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6E80" w14:textId="0B98EDE7" w:rsidR="005A4A0B" w:rsidRPr="00181213" w:rsidRDefault="00181213" w:rsidP="005A4A0B">
      <w:pPr>
        <w:pStyle w:val="Bezproreda"/>
        <w:rPr>
          <w:b/>
          <w:bCs/>
          <w:sz w:val="32"/>
          <w:szCs w:val="32"/>
        </w:rPr>
      </w:pPr>
      <w:r w:rsidRPr="00181213">
        <w:rPr>
          <w:b/>
          <w:bCs/>
          <w:noProof/>
          <w:sz w:val="32"/>
          <w:szCs w:val="32"/>
          <w:lang w:eastAsia="hr-HR"/>
        </w:rPr>
        <w:t>ZELINA – PLIN d.o.o.</w:t>
      </w:r>
    </w:p>
    <w:p w14:paraId="2581E8FD" w14:textId="77777777" w:rsidR="005A4A0B" w:rsidRDefault="005A4A0B" w:rsidP="005A4A0B">
      <w:pPr>
        <w:pStyle w:val="Bezproreda"/>
        <w:rPr>
          <w:b/>
          <w:sz w:val="20"/>
          <w:szCs w:val="20"/>
        </w:rPr>
      </w:pPr>
      <w:r>
        <w:rPr>
          <w:b/>
          <w:sz w:val="20"/>
          <w:szCs w:val="20"/>
        </w:rPr>
        <w:t>K.KRIZMANIĆ 1, 10 380 SV. IVAN ZELINA</w:t>
      </w:r>
    </w:p>
    <w:p w14:paraId="03D3E624" w14:textId="6A6F23B9" w:rsidR="005A4A0B" w:rsidRDefault="005A4A0B" w:rsidP="005A4A0B">
      <w:pPr>
        <w:pStyle w:val="Bezproreda"/>
        <w:rPr>
          <w:b/>
          <w:sz w:val="20"/>
          <w:szCs w:val="20"/>
        </w:rPr>
      </w:pPr>
      <w:r>
        <w:rPr>
          <w:b/>
          <w:sz w:val="20"/>
          <w:szCs w:val="20"/>
        </w:rPr>
        <w:t>OIB:</w:t>
      </w:r>
      <w:r>
        <w:rPr>
          <w:sz w:val="20"/>
          <w:szCs w:val="20"/>
        </w:rPr>
        <w:t xml:space="preserve"> </w:t>
      </w:r>
      <w:r w:rsidR="00181213">
        <w:rPr>
          <w:sz w:val="20"/>
          <w:szCs w:val="20"/>
        </w:rPr>
        <w:t xml:space="preserve">00883067529 </w:t>
      </w:r>
      <w:r>
        <w:rPr>
          <w:sz w:val="20"/>
          <w:szCs w:val="20"/>
        </w:rPr>
        <w:t xml:space="preserve">, </w:t>
      </w:r>
      <w:proofErr w:type="spellStart"/>
      <w:r>
        <w:rPr>
          <w:b/>
          <w:sz w:val="20"/>
          <w:szCs w:val="20"/>
        </w:rPr>
        <w:t>tel</w:t>
      </w:r>
      <w:proofErr w:type="spellEnd"/>
      <w:r>
        <w:rPr>
          <w:b/>
          <w:sz w:val="20"/>
          <w:szCs w:val="20"/>
        </w:rPr>
        <w:t>:</w:t>
      </w:r>
      <w:r>
        <w:rPr>
          <w:sz w:val="20"/>
          <w:szCs w:val="20"/>
        </w:rPr>
        <w:t xml:space="preserve"> 01 2040 7</w:t>
      </w:r>
      <w:r w:rsidR="00181213">
        <w:rPr>
          <w:sz w:val="20"/>
          <w:szCs w:val="20"/>
        </w:rPr>
        <w:t>6</w:t>
      </w:r>
      <w:r>
        <w:rPr>
          <w:sz w:val="20"/>
          <w:szCs w:val="20"/>
        </w:rPr>
        <w:t xml:space="preserve">0; </w:t>
      </w:r>
      <w:r>
        <w:rPr>
          <w:b/>
          <w:sz w:val="20"/>
          <w:szCs w:val="20"/>
        </w:rPr>
        <w:t>fax.:</w:t>
      </w:r>
      <w:r>
        <w:rPr>
          <w:sz w:val="20"/>
          <w:szCs w:val="20"/>
        </w:rPr>
        <w:t xml:space="preserve"> 01 2060 716</w:t>
      </w:r>
    </w:p>
    <w:p w14:paraId="73309757" w14:textId="273B910F" w:rsidR="005A4A0B" w:rsidRDefault="005A4A0B" w:rsidP="005A4A0B">
      <w:pPr>
        <w:pStyle w:val="Bezproreda"/>
      </w:pPr>
      <w:r>
        <w:rPr>
          <w:b/>
        </w:rPr>
        <w:t>E-mail:</w:t>
      </w:r>
      <w:r>
        <w:t xml:space="preserve"> </w:t>
      </w:r>
      <w:hyperlink r:id="rId5" w:history="1">
        <w:r w:rsidR="00181213" w:rsidRPr="009F6455">
          <w:rPr>
            <w:rStyle w:val="Hiperveza"/>
            <w:sz w:val="20"/>
          </w:rPr>
          <w:t>info@zelplin.hr</w:t>
        </w:r>
      </w:hyperlink>
      <w:r>
        <w:t xml:space="preserve">; Web: </w:t>
      </w:r>
      <w:hyperlink r:id="rId6" w:history="1">
        <w:r w:rsidR="00181213" w:rsidRPr="009F6455">
          <w:rPr>
            <w:rStyle w:val="Hiperveza"/>
            <w:sz w:val="20"/>
          </w:rPr>
          <w:t>www.zelplin.hr</w:t>
        </w:r>
      </w:hyperlink>
    </w:p>
    <w:p w14:paraId="2A2AE183" w14:textId="5760731F" w:rsidR="005A4A0B" w:rsidRDefault="005A4A0B" w:rsidP="005A4A0B">
      <w:pPr>
        <w:pStyle w:val="Bezproreda"/>
        <w:rPr>
          <w:b/>
          <w:lang w:eastAsia="hr-HR"/>
        </w:rPr>
      </w:pPr>
      <w:r>
        <w:rPr>
          <w:b/>
          <w:lang w:eastAsia="hr-HR"/>
        </w:rPr>
        <w:t xml:space="preserve">KLASA: </w:t>
      </w:r>
      <w:r w:rsidR="007154EC">
        <w:rPr>
          <w:b/>
          <w:lang w:eastAsia="hr-HR"/>
        </w:rPr>
        <w:t>406-03/25-01-04</w:t>
      </w:r>
    </w:p>
    <w:p w14:paraId="4A1A30A3" w14:textId="60212800" w:rsidR="005A4A0B" w:rsidRDefault="005A4A0B" w:rsidP="005A4A0B">
      <w:pPr>
        <w:pStyle w:val="Bezproreda"/>
        <w:rPr>
          <w:b/>
          <w:lang w:eastAsia="hr-HR"/>
        </w:rPr>
      </w:pPr>
      <w:r>
        <w:rPr>
          <w:b/>
          <w:lang w:eastAsia="hr-HR"/>
        </w:rPr>
        <w:t>UR.BR.:</w:t>
      </w:r>
      <w:r w:rsidR="007154EC">
        <w:rPr>
          <w:b/>
          <w:lang w:eastAsia="hr-HR"/>
        </w:rPr>
        <w:t xml:space="preserve"> 238-30-157-05-25-1</w:t>
      </w:r>
    </w:p>
    <w:p w14:paraId="69C8B315"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38B0C9C"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86FB0AA"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FD92421"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84BCC9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2EF3DA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C22806D" w14:textId="77777777" w:rsidR="005A4A0B" w:rsidRDefault="005A4A0B" w:rsidP="005A4A0B">
      <w:pPr>
        <w:spacing w:before="100" w:beforeAutospacing="1" w:after="0" w:line="48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40"/>
          <w:szCs w:val="40"/>
          <w:lang w:eastAsia="hr-HR"/>
        </w:rPr>
        <w:t>DOKUMENTACIJA O NABAVI</w:t>
      </w:r>
    </w:p>
    <w:p w14:paraId="32A5B6A2" w14:textId="77777777" w:rsidR="005A4A0B" w:rsidRDefault="005A4A0B" w:rsidP="005A4A0B">
      <w:pPr>
        <w:spacing w:after="0" w:line="27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ZA PROVEDBU JEDNOSTAVNE NABAVE</w:t>
      </w:r>
    </w:p>
    <w:p w14:paraId="1A5C20F2" w14:textId="3A2BD9D6" w:rsidR="005A4A0B" w:rsidRDefault="005A4A0B" w:rsidP="005A4A0B">
      <w:pPr>
        <w:pStyle w:val="Bezproreda"/>
        <w:jc w:val="center"/>
        <w:rPr>
          <w:rFonts w:ascii="Times New Roman" w:hAnsi="Times New Roman" w:cs="Times New Roman"/>
          <w:b/>
          <w:sz w:val="32"/>
          <w:szCs w:val="32"/>
          <w:lang w:eastAsia="hr-HR"/>
        </w:rPr>
      </w:pPr>
      <w:r>
        <w:rPr>
          <w:rFonts w:ascii="Times New Roman" w:hAnsi="Times New Roman" w:cs="Times New Roman"/>
          <w:b/>
          <w:sz w:val="24"/>
          <w:szCs w:val="24"/>
          <w:lang w:eastAsia="hr-HR"/>
        </w:rPr>
        <w:t>Z</w:t>
      </w:r>
      <w:r w:rsidR="00B432B0">
        <w:rPr>
          <w:rFonts w:ascii="Times New Roman" w:hAnsi="Times New Roman" w:cs="Times New Roman"/>
          <w:b/>
          <w:sz w:val="24"/>
          <w:szCs w:val="24"/>
          <w:lang w:eastAsia="hr-HR"/>
        </w:rPr>
        <w:t xml:space="preserve">A </w:t>
      </w:r>
      <w:r w:rsidR="007F37EF">
        <w:rPr>
          <w:rFonts w:ascii="Times New Roman" w:hAnsi="Times New Roman" w:cs="Times New Roman"/>
          <w:b/>
          <w:sz w:val="24"/>
          <w:szCs w:val="24"/>
          <w:lang w:eastAsia="hr-HR"/>
        </w:rPr>
        <w:t>REGULATOR</w:t>
      </w:r>
    </w:p>
    <w:p w14:paraId="5B68B15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A673C4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57F5C8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20EB6B6"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984390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708BFA35"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50AC67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96C2C1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5E3D03C"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FB866E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04FEB2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4FE1FF3" w14:textId="4B27F591" w:rsidR="005A4A0B" w:rsidRDefault="005A4A0B" w:rsidP="005A4A0B">
      <w:pPr>
        <w:spacing w:before="100" w:beforeAutospacing="1"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Sv. Ivan Zelina, </w:t>
      </w:r>
      <w:r w:rsidR="00181213">
        <w:rPr>
          <w:rFonts w:ascii="Times New Roman" w:eastAsia="Times New Roman" w:hAnsi="Times New Roman" w:cs="Times New Roman"/>
          <w:sz w:val="24"/>
          <w:szCs w:val="24"/>
          <w:lang w:eastAsia="hr-HR"/>
        </w:rPr>
        <w:t>siječanj</w:t>
      </w:r>
      <w:r>
        <w:rPr>
          <w:rFonts w:ascii="Times New Roman" w:eastAsia="Times New Roman" w:hAnsi="Times New Roman" w:cs="Times New Roman"/>
          <w:sz w:val="24"/>
          <w:szCs w:val="24"/>
          <w:lang w:eastAsia="hr-HR"/>
        </w:rPr>
        <w:t xml:space="preserve"> 202</w:t>
      </w:r>
      <w:r w:rsidR="00181213">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741C77C1" w14:textId="77777777" w:rsidR="005A4A0B" w:rsidRDefault="005A4A0B" w:rsidP="005A4A0B">
      <w:pPr>
        <w:pStyle w:val="Bezproreda"/>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DOKUMENTACIJA O NABAVI</w:t>
      </w:r>
    </w:p>
    <w:p w14:paraId="032B2474" w14:textId="77777777" w:rsidR="005A4A0B" w:rsidRDefault="005A4A0B"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ZA PROVEDBU JEDNOSTAVNE NABAVE ZA</w:t>
      </w:r>
    </w:p>
    <w:p w14:paraId="29222D11" w14:textId="3A302621" w:rsidR="005A4A0B" w:rsidRDefault="003C1C2C"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SREDNJETLAČNE </w:t>
      </w:r>
      <w:r w:rsidR="00CB2CFA">
        <w:rPr>
          <w:rFonts w:ascii="Times New Roman" w:hAnsi="Times New Roman" w:cs="Times New Roman"/>
          <w:b/>
          <w:sz w:val="24"/>
          <w:szCs w:val="24"/>
          <w:lang w:eastAsia="hr-HR"/>
        </w:rPr>
        <w:t>REGULATORE</w:t>
      </w:r>
    </w:p>
    <w:p w14:paraId="1F279E20" w14:textId="77777777" w:rsidR="005A4A0B" w:rsidRDefault="005A4A0B" w:rsidP="005A4A0B">
      <w:pPr>
        <w:pStyle w:val="Bezproreda"/>
        <w:jc w:val="center"/>
        <w:rPr>
          <w:rFonts w:ascii="Times New Roman" w:hAnsi="Times New Roman" w:cs="Times New Roman"/>
          <w:b/>
          <w:sz w:val="32"/>
          <w:szCs w:val="32"/>
          <w:lang w:eastAsia="hr-HR"/>
        </w:rPr>
      </w:pPr>
    </w:p>
    <w:p w14:paraId="4DE9FDE7"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Podaci o naručitelju</w:t>
      </w:r>
    </w:p>
    <w:p w14:paraId="24BE5D50" w14:textId="28C1A801"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Zelin</w:t>
      </w:r>
      <w:r w:rsidR="00D837A0">
        <w:rPr>
          <w:rFonts w:ascii="Times New Roman" w:hAnsi="Times New Roman" w:cs="Times New Roman"/>
          <w:sz w:val="24"/>
          <w:szCs w:val="24"/>
          <w:lang w:eastAsia="hr-HR"/>
        </w:rPr>
        <w:t>a</w:t>
      </w:r>
      <w:r w:rsidR="00181213">
        <w:rPr>
          <w:rFonts w:ascii="Times New Roman" w:hAnsi="Times New Roman" w:cs="Times New Roman"/>
          <w:sz w:val="24"/>
          <w:szCs w:val="24"/>
          <w:lang w:eastAsia="hr-HR"/>
        </w:rPr>
        <w:t xml:space="preserve"> - plin</w:t>
      </w:r>
      <w:r>
        <w:rPr>
          <w:rFonts w:ascii="Times New Roman" w:hAnsi="Times New Roman" w:cs="Times New Roman"/>
          <w:sz w:val="24"/>
          <w:szCs w:val="24"/>
          <w:lang w:eastAsia="hr-HR"/>
        </w:rPr>
        <w:t xml:space="preserve"> d.o.o.</w:t>
      </w:r>
    </w:p>
    <w:p w14:paraId="360E8A19"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K. Krizmanić 1, 10 380 Sv. Ivan Zelina</w:t>
      </w:r>
    </w:p>
    <w:p w14:paraId="66D4B839" w14:textId="337D7AD4"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telefona: 01/2040 -7</w:t>
      </w:r>
      <w:r w:rsidR="00181213">
        <w:rPr>
          <w:rFonts w:ascii="Times New Roman" w:hAnsi="Times New Roman" w:cs="Times New Roman"/>
          <w:sz w:val="24"/>
          <w:szCs w:val="24"/>
          <w:lang w:eastAsia="hr-HR"/>
        </w:rPr>
        <w:t>6</w:t>
      </w:r>
      <w:r>
        <w:rPr>
          <w:rFonts w:ascii="Times New Roman" w:hAnsi="Times New Roman" w:cs="Times New Roman"/>
          <w:sz w:val="24"/>
          <w:szCs w:val="24"/>
          <w:lang w:eastAsia="hr-HR"/>
        </w:rPr>
        <w:t>0</w:t>
      </w:r>
    </w:p>
    <w:p w14:paraId="09AC4611"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telefaksa: 01/2060-716</w:t>
      </w:r>
    </w:p>
    <w:p w14:paraId="3108A81C" w14:textId="400E22D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Adresa elektroničke pošte: </w:t>
      </w:r>
      <w:r w:rsidR="00181213">
        <w:rPr>
          <w:rFonts w:ascii="Times New Roman" w:hAnsi="Times New Roman" w:cs="Times New Roman"/>
          <w:sz w:val="24"/>
          <w:szCs w:val="24"/>
          <w:u w:val="single"/>
          <w:lang w:eastAsia="hr-HR"/>
        </w:rPr>
        <w:t>sasa.sever@zelplin.hr</w:t>
      </w:r>
    </w:p>
    <w:p w14:paraId="3425FAE9" w14:textId="77777777" w:rsidR="005A4A0B" w:rsidRDefault="005A4A0B" w:rsidP="005A4A0B">
      <w:pPr>
        <w:pStyle w:val="Bezproreda"/>
        <w:ind w:left="720"/>
        <w:rPr>
          <w:rFonts w:ascii="Times New Roman" w:hAnsi="Times New Roman" w:cs="Times New Roman"/>
          <w:b/>
          <w:sz w:val="24"/>
          <w:szCs w:val="24"/>
          <w:lang w:eastAsia="hr-HR"/>
        </w:rPr>
      </w:pPr>
    </w:p>
    <w:p w14:paraId="30179416"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Podaci </w:t>
      </w:r>
      <w:r>
        <w:rPr>
          <w:rFonts w:ascii="Times New Roman" w:eastAsia="Times New Roman" w:hAnsi="Times New Roman" w:cs="Times New Roman"/>
          <w:b/>
          <w:sz w:val="24"/>
          <w:szCs w:val="24"/>
          <w:lang w:eastAsia="hr-HR"/>
        </w:rPr>
        <w:t>o osobi ili službi zaduženoj za komunikaciju sa ponuditeljima</w:t>
      </w:r>
    </w:p>
    <w:p w14:paraId="1398E8DC" w14:textId="1DE7AC13"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Gosp. </w:t>
      </w:r>
      <w:r w:rsidR="00181213">
        <w:rPr>
          <w:rFonts w:ascii="Times New Roman" w:hAnsi="Times New Roman" w:cs="Times New Roman"/>
          <w:sz w:val="24"/>
          <w:szCs w:val="24"/>
          <w:lang w:eastAsia="hr-HR"/>
        </w:rPr>
        <w:t xml:space="preserve">Saša Sever, </w:t>
      </w:r>
      <w:proofErr w:type="spellStart"/>
      <w:r w:rsidR="00181213">
        <w:rPr>
          <w:rFonts w:ascii="Times New Roman" w:hAnsi="Times New Roman" w:cs="Times New Roman"/>
          <w:sz w:val="24"/>
          <w:szCs w:val="24"/>
          <w:lang w:eastAsia="hr-HR"/>
        </w:rPr>
        <w:t>mag.ing.el</w:t>
      </w:r>
      <w:proofErr w:type="spellEnd"/>
      <w:r w:rsidR="00181213">
        <w:rPr>
          <w:rFonts w:ascii="Times New Roman" w:hAnsi="Times New Roman" w:cs="Times New Roman"/>
          <w:sz w:val="24"/>
          <w:szCs w:val="24"/>
          <w:lang w:eastAsia="hr-HR"/>
        </w:rPr>
        <w:t>.</w:t>
      </w:r>
    </w:p>
    <w:p w14:paraId="6C2A03BB" w14:textId="17A4C054"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telefona: 01/2040 - 7</w:t>
      </w:r>
      <w:r w:rsidR="00181213">
        <w:rPr>
          <w:rFonts w:ascii="Times New Roman" w:hAnsi="Times New Roman" w:cs="Times New Roman"/>
          <w:sz w:val="24"/>
          <w:szCs w:val="24"/>
          <w:lang w:eastAsia="hr-HR"/>
        </w:rPr>
        <w:t>6</w:t>
      </w:r>
      <w:r>
        <w:rPr>
          <w:rFonts w:ascii="Times New Roman" w:hAnsi="Times New Roman" w:cs="Times New Roman"/>
          <w:sz w:val="24"/>
          <w:szCs w:val="24"/>
          <w:lang w:eastAsia="hr-HR"/>
        </w:rPr>
        <w:t>0</w:t>
      </w:r>
    </w:p>
    <w:p w14:paraId="22DE0589" w14:textId="66E7FD5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mobitela: 09</w:t>
      </w:r>
      <w:r w:rsidR="00181213">
        <w:rPr>
          <w:rFonts w:ascii="Times New Roman" w:hAnsi="Times New Roman" w:cs="Times New Roman"/>
          <w:sz w:val="24"/>
          <w:szCs w:val="24"/>
          <w:lang w:eastAsia="hr-HR"/>
        </w:rPr>
        <w:t>8/359 509</w:t>
      </w:r>
    </w:p>
    <w:p w14:paraId="3A872220"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telefaksa: 01/2060 - 716</w:t>
      </w:r>
    </w:p>
    <w:p w14:paraId="6D34F8CB" w14:textId="4BE3791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Adresa elektroničke pošte: </w:t>
      </w:r>
      <w:r w:rsidR="00181213">
        <w:rPr>
          <w:rFonts w:ascii="Times New Roman" w:hAnsi="Times New Roman" w:cs="Times New Roman"/>
          <w:sz w:val="24"/>
          <w:szCs w:val="24"/>
          <w:u w:val="single"/>
          <w:lang w:eastAsia="hr-HR"/>
        </w:rPr>
        <w:t>sasa.sever@zelplin.hr</w:t>
      </w:r>
    </w:p>
    <w:p w14:paraId="2439756A" w14:textId="77777777" w:rsidR="005A4A0B" w:rsidRDefault="005A4A0B" w:rsidP="005A4A0B">
      <w:pPr>
        <w:pStyle w:val="Bezproreda"/>
        <w:rPr>
          <w:rFonts w:ascii="Times New Roman" w:hAnsi="Times New Roman" w:cs="Times New Roman"/>
          <w:b/>
          <w:sz w:val="24"/>
          <w:szCs w:val="24"/>
          <w:lang w:eastAsia="hr-HR"/>
        </w:rPr>
      </w:pPr>
    </w:p>
    <w:p w14:paraId="4B5A2C1D"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Postupak nabave</w:t>
      </w:r>
    </w:p>
    <w:p w14:paraId="5D5B2EBF" w14:textId="43F0FDF5"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Zelin</w:t>
      </w:r>
      <w:r w:rsidR="00181213">
        <w:rPr>
          <w:rFonts w:ascii="Times New Roman" w:eastAsia="Times New Roman" w:hAnsi="Times New Roman" w:cs="Times New Roman"/>
          <w:sz w:val="24"/>
          <w:szCs w:val="24"/>
          <w:lang w:eastAsia="hr-HR"/>
        </w:rPr>
        <w:t>a - plin</w:t>
      </w:r>
      <w:r>
        <w:rPr>
          <w:rFonts w:ascii="Times New Roman" w:eastAsia="Times New Roman" w:hAnsi="Times New Roman" w:cs="Times New Roman"/>
          <w:sz w:val="24"/>
          <w:szCs w:val="24"/>
          <w:lang w:eastAsia="hr-HR"/>
        </w:rPr>
        <w:t xml:space="preserve"> d.o.o., provode postupak jednostavne nabave s ciljem sklapanja </w:t>
      </w:r>
      <w:r>
        <w:rPr>
          <w:rFonts w:ascii="Times New Roman" w:eastAsia="Times New Roman" w:hAnsi="Times New Roman" w:cs="Times New Roman"/>
          <w:b/>
          <w:sz w:val="24"/>
          <w:szCs w:val="24"/>
          <w:lang w:eastAsia="hr-HR"/>
        </w:rPr>
        <w:t xml:space="preserve">Ugovora o </w:t>
      </w:r>
      <w:r w:rsidR="00B432B0">
        <w:rPr>
          <w:rFonts w:ascii="Times New Roman" w:eastAsia="Times New Roman" w:hAnsi="Times New Roman" w:cs="Times New Roman"/>
          <w:b/>
          <w:sz w:val="24"/>
          <w:szCs w:val="24"/>
          <w:lang w:eastAsia="hr-HR"/>
        </w:rPr>
        <w:t xml:space="preserve">kupoprodaji </w:t>
      </w:r>
      <w:r w:rsidR="00D96B13">
        <w:rPr>
          <w:rFonts w:ascii="Times New Roman" w:eastAsia="Times New Roman" w:hAnsi="Times New Roman" w:cs="Times New Roman"/>
          <w:b/>
          <w:sz w:val="24"/>
          <w:szCs w:val="24"/>
          <w:lang w:eastAsia="hr-HR"/>
        </w:rPr>
        <w:t>SREDNJETLAČNOG REGULATORA</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s jednim gospodarskim subjektom, najpovoljnijim ponuditeljem sukladno uvjetima i zahtjevima iz natječajne dokumentacije.</w:t>
      </w:r>
    </w:p>
    <w:p w14:paraId="0E1D49E7" w14:textId="77777777" w:rsidR="005A4A0B" w:rsidRDefault="005A4A0B" w:rsidP="005A4A0B">
      <w:pPr>
        <w:pStyle w:val="Odlomakpopisa"/>
        <w:rPr>
          <w:rFonts w:ascii="Times New Roman" w:hAnsi="Times New Roman" w:cs="Times New Roman"/>
          <w:b/>
          <w:sz w:val="24"/>
          <w:szCs w:val="24"/>
          <w:lang w:eastAsia="hr-HR"/>
        </w:rPr>
      </w:pPr>
    </w:p>
    <w:p w14:paraId="14A8E7B5"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Popis gospodarskih subjekata s kojima je naručitelj u sukobu interesa:</w:t>
      </w:r>
    </w:p>
    <w:p w14:paraId="2ECDB47E" w14:textId="449F1032" w:rsidR="005A4A0B" w:rsidRDefault="005A4A0B" w:rsidP="005A4A0B">
      <w:pPr>
        <w:pStyle w:val="Odlomakpopisa"/>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Sukladno odredbama </w:t>
      </w:r>
      <w:r>
        <w:rPr>
          <w:rFonts w:ascii="Times New Roman" w:eastAsia="Times New Roman" w:hAnsi="Times New Roman" w:cs="Times New Roman"/>
          <w:sz w:val="24"/>
          <w:szCs w:val="24"/>
          <w:lang w:eastAsia="hr-HR"/>
        </w:rPr>
        <w:t xml:space="preserve">Zakona o javnoj nabavi („Narodne novine“, broj 120/16 i 114/22,- dalje u tekstu: </w:t>
      </w:r>
      <w:r>
        <w:rPr>
          <w:rFonts w:ascii="Times New Roman" w:hAnsi="Times New Roman" w:cs="Times New Roman"/>
          <w:sz w:val="24"/>
          <w:szCs w:val="24"/>
        </w:rPr>
        <w:t>ZJN 2022), Zeli</w:t>
      </w:r>
      <w:r w:rsidR="00181213">
        <w:rPr>
          <w:rFonts w:ascii="Times New Roman" w:hAnsi="Times New Roman" w:cs="Times New Roman"/>
          <w:sz w:val="24"/>
          <w:szCs w:val="24"/>
        </w:rPr>
        <w:t>na - plin</w:t>
      </w:r>
      <w:r>
        <w:rPr>
          <w:rFonts w:ascii="Times New Roman" w:hAnsi="Times New Roman" w:cs="Times New Roman"/>
          <w:sz w:val="24"/>
          <w:szCs w:val="24"/>
        </w:rPr>
        <w:t xml:space="preserve"> d.o.o. su u sukobu interesa sa sljedećim gospodarskim subjektima:</w:t>
      </w:r>
    </w:p>
    <w:p w14:paraId="1013B26A" w14:textId="45FF39D9" w:rsidR="005A4A0B" w:rsidRPr="00D8445E" w:rsidRDefault="00D8445E" w:rsidP="00181213">
      <w:pPr>
        <w:pStyle w:val="Bezproreda"/>
        <w:suppressAutoHyphens/>
        <w:autoSpaceDN w:val="0"/>
        <w:textAlignment w:val="baseline"/>
        <w:rPr>
          <w:rFonts w:ascii="Times New Roman" w:hAnsi="Times New Roman" w:cs="Times New Roman"/>
          <w:b/>
          <w:bCs/>
          <w:sz w:val="24"/>
          <w:szCs w:val="24"/>
        </w:rPr>
      </w:pPr>
      <w:bookmarkStart w:id="0" w:name="_Hlk92437204"/>
      <w:r>
        <w:rPr>
          <w:rFonts w:ascii="Times New Roman" w:hAnsi="Times New Roman" w:cs="Times New Roman"/>
          <w:sz w:val="24"/>
          <w:szCs w:val="24"/>
        </w:rPr>
        <w:t xml:space="preserve">            </w:t>
      </w:r>
      <w:proofErr w:type="spellStart"/>
      <w:r w:rsidRPr="00D8445E">
        <w:rPr>
          <w:rFonts w:ascii="Times New Roman" w:hAnsi="Times New Roman" w:cs="Times New Roman"/>
          <w:b/>
          <w:bCs/>
          <w:sz w:val="24"/>
          <w:szCs w:val="24"/>
        </w:rPr>
        <w:t>Alu-pal</w:t>
      </w:r>
      <w:proofErr w:type="spellEnd"/>
      <w:r w:rsidRPr="00D8445E">
        <w:rPr>
          <w:rFonts w:ascii="Times New Roman" w:hAnsi="Times New Roman" w:cs="Times New Roman"/>
          <w:b/>
          <w:bCs/>
          <w:sz w:val="24"/>
          <w:szCs w:val="24"/>
        </w:rPr>
        <w:t xml:space="preserve"> d.o.o., </w:t>
      </w:r>
      <w:proofErr w:type="spellStart"/>
      <w:r w:rsidRPr="00D8445E">
        <w:rPr>
          <w:rFonts w:ascii="Times New Roman" w:hAnsi="Times New Roman" w:cs="Times New Roman"/>
          <w:b/>
          <w:bCs/>
          <w:sz w:val="24"/>
          <w:szCs w:val="24"/>
        </w:rPr>
        <w:t>Romanićeva</w:t>
      </w:r>
      <w:proofErr w:type="spellEnd"/>
      <w:r w:rsidRPr="00D8445E">
        <w:rPr>
          <w:rFonts w:ascii="Times New Roman" w:hAnsi="Times New Roman" w:cs="Times New Roman"/>
          <w:b/>
          <w:bCs/>
          <w:sz w:val="24"/>
          <w:szCs w:val="24"/>
        </w:rPr>
        <w:t xml:space="preserve"> 21, </w:t>
      </w:r>
      <w:proofErr w:type="spellStart"/>
      <w:r w:rsidRPr="00D8445E">
        <w:rPr>
          <w:rFonts w:ascii="Times New Roman" w:hAnsi="Times New Roman" w:cs="Times New Roman"/>
          <w:b/>
          <w:bCs/>
          <w:sz w:val="24"/>
          <w:szCs w:val="24"/>
        </w:rPr>
        <w:t>Biškupec</w:t>
      </w:r>
      <w:proofErr w:type="spellEnd"/>
      <w:r w:rsidRPr="00D8445E">
        <w:rPr>
          <w:rFonts w:ascii="Times New Roman" w:hAnsi="Times New Roman" w:cs="Times New Roman"/>
          <w:b/>
          <w:bCs/>
          <w:sz w:val="24"/>
          <w:szCs w:val="24"/>
        </w:rPr>
        <w:t xml:space="preserve"> Zelinski, Sveti Ivan Zelina, 10380</w:t>
      </w:r>
    </w:p>
    <w:p w14:paraId="431B89E1" w14:textId="568147F4" w:rsidR="00D8445E" w:rsidRPr="00D8445E" w:rsidRDefault="00D8445E" w:rsidP="00181213">
      <w:pPr>
        <w:pStyle w:val="Bezproreda"/>
        <w:suppressAutoHyphens/>
        <w:autoSpaceDN w:val="0"/>
        <w:textAlignment w:val="baseline"/>
        <w:rPr>
          <w:rFonts w:ascii="Times New Roman" w:hAnsi="Times New Roman" w:cs="Times New Roman"/>
          <w:b/>
          <w:bCs/>
          <w:sz w:val="24"/>
          <w:szCs w:val="24"/>
        </w:rPr>
      </w:pPr>
      <w:r w:rsidRPr="00D8445E">
        <w:rPr>
          <w:rFonts w:ascii="Times New Roman" w:hAnsi="Times New Roman" w:cs="Times New Roman"/>
          <w:b/>
          <w:bCs/>
          <w:sz w:val="24"/>
          <w:szCs w:val="24"/>
        </w:rPr>
        <w:t xml:space="preserve">            OIB: 66576360056</w:t>
      </w:r>
    </w:p>
    <w:p w14:paraId="7A3B1245" w14:textId="148CE389" w:rsidR="00181213" w:rsidRPr="00181213" w:rsidRDefault="00D8445E" w:rsidP="00181213">
      <w:pPr>
        <w:pStyle w:val="Bezproreda"/>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 xml:space="preserve">  </w:t>
      </w:r>
    </w:p>
    <w:bookmarkEnd w:id="0"/>
    <w:p w14:paraId="4CB46BCA" w14:textId="77777777" w:rsidR="005A4A0B" w:rsidRPr="008C1146"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Opis predmeta nabave:</w:t>
      </w:r>
    </w:p>
    <w:p w14:paraId="4097F7EE" w14:textId="0C48AFB4" w:rsidR="005A4A0B" w:rsidRPr="00E01190" w:rsidRDefault="00D96B13" w:rsidP="005A4A0B">
      <w:pPr>
        <w:pStyle w:val="Odlomakpopisa"/>
        <w:spacing w:before="100" w:beforeAutospacing="1" w:after="0" w:line="276"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SREDNJETLAČNI REGULATOR</w:t>
      </w:r>
    </w:p>
    <w:p w14:paraId="77B269AE" w14:textId="77777777" w:rsidR="005A4A0B" w:rsidRPr="00446637"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p>
    <w:p w14:paraId="0B47A8D2" w14:textId="77777777" w:rsidR="00B432B0" w:rsidRDefault="00B432B0" w:rsidP="00B432B0">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Predmet nabave opisan je u TEHNIČKIM SPECIFIKACIJA koje su prilog ove </w:t>
      </w:r>
    </w:p>
    <w:p w14:paraId="57244539" w14:textId="6278BD18" w:rsidR="00B432B0" w:rsidRDefault="00B432B0" w:rsidP="00B432B0">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DO</w:t>
      </w:r>
      <w:r w:rsidR="00181213">
        <w:rPr>
          <w:rFonts w:ascii="Times New Roman" w:hAnsi="Times New Roman" w:cs="Times New Roman"/>
          <w:b/>
          <w:sz w:val="24"/>
          <w:szCs w:val="24"/>
          <w:lang w:eastAsia="hr-HR"/>
        </w:rPr>
        <w:t>K</w:t>
      </w:r>
      <w:r>
        <w:rPr>
          <w:rFonts w:ascii="Times New Roman" w:hAnsi="Times New Roman" w:cs="Times New Roman"/>
          <w:b/>
          <w:sz w:val="24"/>
          <w:szCs w:val="24"/>
          <w:lang w:eastAsia="hr-HR"/>
        </w:rPr>
        <w:t>.</w:t>
      </w:r>
    </w:p>
    <w:p w14:paraId="1609FEB6" w14:textId="77777777" w:rsidR="005A4A0B" w:rsidRDefault="005A4A0B" w:rsidP="005A4A0B">
      <w:pPr>
        <w:pStyle w:val="Bezproreda"/>
        <w:ind w:firstLine="708"/>
        <w:rPr>
          <w:rFonts w:ascii="Times New Roman" w:hAnsi="Times New Roman" w:cs="Times New Roman"/>
          <w:b/>
          <w:sz w:val="24"/>
          <w:szCs w:val="24"/>
          <w:lang w:eastAsia="hr-HR"/>
        </w:rPr>
      </w:pPr>
    </w:p>
    <w:p w14:paraId="187D4B6F"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Procijenjena vrijednost nabave:</w:t>
      </w:r>
    </w:p>
    <w:p w14:paraId="19C3A776" w14:textId="4BD24312"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Procijenjena vrijednost nabave iznosi</w:t>
      </w:r>
      <w:r>
        <w:rPr>
          <w:rFonts w:ascii="Times New Roman" w:eastAsia="Times New Roman" w:hAnsi="Times New Roman" w:cs="Times New Roman"/>
          <w:b/>
          <w:sz w:val="24"/>
          <w:szCs w:val="24"/>
          <w:lang w:eastAsia="hr-HR"/>
        </w:rPr>
        <w:t xml:space="preserve"> </w:t>
      </w:r>
      <w:r w:rsidR="00181213">
        <w:rPr>
          <w:rFonts w:ascii="Times New Roman" w:eastAsia="Times New Roman" w:hAnsi="Times New Roman" w:cs="Times New Roman"/>
          <w:b/>
          <w:sz w:val="24"/>
          <w:szCs w:val="24"/>
          <w:lang w:eastAsia="hr-HR"/>
        </w:rPr>
        <w:t>20</w:t>
      </w:r>
      <w:r>
        <w:rPr>
          <w:rFonts w:ascii="Times New Roman" w:eastAsia="Times New Roman" w:hAnsi="Times New Roman" w:cs="Times New Roman"/>
          <w:b/>
          <w:sz w:val="24"/>
          <w:szCs w:val="24"/>
          <w:lang w:eastAsia="hr-HR"/>
        </w:rPr>
        <w:t>.</w:t>
      </w:r>
      <w:r w:rsidR="00B432B0">
        <w:rPr>
          <w:rFonts w:ascii="Times New Roman" w:eastAsia="Times New Roman" w:hAnsi="Times New Roman" w:cs="Times New Roman"/>
          <w:b/>
          <w:sz w:val="24"/>
          <w:szCs w:val="24"/>
          <w:lang w:eastAsia="hr-HR"/>
        </w:rPr>
        <w:t>0</w:t>
      </w:r>
      <w:r>
        <w:rPr>
          <w:rFonts w:ascii="Times New Roman" w:eastAsia="Times New Roman" w:hAnsi="Times New Roman" w:cs="Times New Roman"/>
          <w:b/>
          <w:sz w:val="24"/>
          <w:szCs w:val="24"/>
          <w:lang w:eastAsia="hr-HR"/>
        </w:rPr>
        <w:t>00,00 € (</w:t>
      </w:r>
      <w:r>
        <w:rPr>
          <w:rFonts w:ascii="Times New Roman" w:eastAsia="Times New Roman" w:hAnsi="Times New Roman" w:cs="Times New Roman"/>
          <w:sz w:val="24"/>
          <w:szCs w:val="24"/>
          <w:lang w:eastAsia="hr-HR"/>
        </w:rPr>
        <w:t>iznos je bez PDV-a).</w:t>
      </w:r>
    </w:p>
    <w:p w14:paraId="01FC0DF2" w14:textId="77777777" w:rsidR="005A4A0B" w:rsidRDefault="005A4A0B" w:rsidP="005A4A0B">
      <w:pPr>
        <w:pStyle w:val="Bezproreda"/>
        <w:rPr>
          <w:rFonts w:ascii="Times New Roman" w:hAnsi="Times New Roman" w:cs="Times New Roman"/>
          <w:b/>
          <w:sz w:val="24"/>
          <w:szCs w:val="24"/>
          <w:lang w:eastAsia="hr-HR"/>
        </w:rPr>
      </w:pPr>
    </w:p>
    <w:p w14:paraId="3DAFB99B"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Evidencijski broj nabave:</w:t>
      </w:r>
    </w:p>
    <w:p w14:paraId="19704E19" w14:textId="5D128AB3"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JN –</w:t>
      </w:r>
      <w:r w:rsidR="00181213">
        <w:rPr>
          <w:rFonts w:ascii="Times New Roman" w:hAnsi="Times New Roman" w:cs="Times New Roman"/>
          <w:sz w:val="24"/>
          <w:szCs w:val="24"/>
          <w:lang w:eastAsia="hr-HR"/>
        </w:rPr>
        <w:t xml:space="preserve"> 0</w:t>
      </w:r>
      <w:r w:rsidR="00D96B13">
        <w:rPr>
          <w:rFonts w:ascii="Times New Roman" w:hAnsi="Times New Roman" w:cs="Times New Roman"/>
          <w:sz w:val="24"/>
          <w:szCs w:val="24"/>
          <w:lang w:eastAsia="hr-HR"/>
        </w:rPr>
        <w:t>2</w:t>
      </w:r>
      <w:r>
        <w:rPr>
          <w:rFonts w:ascii="Times New Roman" w:hAnsi="Times New Roman" w:cs="Times New Roman"/>
          <w:sz w:val="24"/>
          <w:szCs w:val="24"/>
          <w:lang w:eastAsia="hr-HR"/>
        </w:rPr>
        <w:t>/2</w:t>
      </w:r>
      <w:r w:rsidR="00533574">
        <w:rPr>
          <w:rFonts w:ascii="Times New Roman" w:hAnsi="Times New Roman" w:cs="Times New Roman"/>
          <w:sz w:val="24"/>
          <w:szCs w:val="24"/>
          <w:lang w:eastAsia="hr-HR"/>
        </w:rPr>
        <w:t>5</w:t>
      </w:r>
    </w:p>
    <w:p w14:paraId="0470D6F3" w14:textId="77777777" w:rsidR="005A4A0B" w:rsidRDefault="005A4A0B" w:rsidP="005A4A0B">
      <w:pPr>
        <w:pStyle w:val="Bezproreda"/>
        <w:rPr>
          <w:rFonts w:ascii="Times New Roman" w:hAnsi="Times New Roman" w:cs="Times New Roman"/>
          <w:sz w:val="24"/>
          <w:szCs w:val="24"/>
          <w:lang w:eastAsia="hr-HR"/>
        </w:rPr>
      </w:pPr>
    </w:p>
    <w:p w14:paraId="77F2CECA"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Opis i oznaka grupa ili dijelova predmeta nabave, ako je dopušten takav način nuđenja:</w:t>
      </w:r>
    </w:p>
    <w:p w14:paraId="38F40329"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dozvoljeno nuđenje po grupama predmeta nabave.</w:t>
      </w:r>
    </w:p>
    <w:p w14:paraId="042A0567"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5B1DFB29"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Uvjeti sposobnosti gospodarskih subjekata (ponuditelja) i dokazi sposobnosti:</w:t>
      </w:r>
    </w:p>
    <w:p w14:paraId="28393D52" w14:textId="77777777" w:rsidR="005A4A0B" w:rsidRDefault="005A4A0B" w:rsidP="005A4A0B">
      <w:pPr>
        <w:pStyle w:val="StandardWeb"/>
        <w:spacing w:before="0" w:beforeAutospacing="0" w:after="0" w:line="276" w:lineRule="auto"/>
        <w:ind w:left="720"/>
      </w:pPr>
      <w:r>
        <w:rPr>
          <w:color w:val="000000"/>
        </w:rPr>
        <w:t>Ponuditelj mora dokazati pravnu i poslovnu sposobnost, nekažnjavanost u svezi s kaznenim djelima iz članka 251. Zakona, te da je ispunio obvezu plaćanja svih dospjelih poreznih obveza i obveza za mirovinsko i zdravstveno osiguranje i drugih državnih davanja.</w:t>
      </w:r>
    </w:p>
    <w:p w14:paraId="36F23C12"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05F74ABF" w14:textId="77777777" w:rsidR="005A4A0B" w:rsidRDefault="005A4A0B" w:rsidP="005A4A0B">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1. Pravna i poslovna sposobnost:</w:t>
      </w:r>
    </w:p>
    <w:p w14:paraId="7AFB2A72" w14:textId="77777777" w:rsidR="005A4A0B" w:rsidRDefault="005A4A0B" w:rsidP="005A4A0B">
      <w:pPr>
        <w:spacing w:after="0" w:line="276" w:lineRule="auto"/>
        <w:ind w:left="1072"/>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1.1. – isprava o upisu u poslovni, sudski (trgovački), strukovni, obrtni ili drugi</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odgovarajući registar, odnosno ovjerena izjava ili odgovarajuća potvrda</w:t>
      </w:r>
      <w:r>
        <w:rPr>
          <w:rFonts w:ascii="Times New Roman" w:eastAsia="Times New Roman" w:hAnsi="Times New Roman" w:cs="Times New Roman"/>
          <w:sz w:val="24"/>
          <w:szCs w:val="24"/>
          <w:lang w:eastAsia="hr-HR"/>
        </w:rPr>
        <w:t xml:space="preserve"> kojom ponuditelj dokazuje:</w:t>
      </w:r>
    </w:p>
    <w:p w14:paraId="109845F0" w14:textId="77777777" w:rsidR="005A4A0B" w:rsidRDefault="005A4A0B" w:rsidP="005A4A0B">
      <w:pPr>
        <w:pStyle w:val="Odlomakpopisa"/>
        <w:numPr>
          <w:ilvl w:val="0"/>
          <w:numId w:val="3"/>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ima registriranu djelatnost u svezi s predmetom nabave,</w:t>
      </w:r>
    </w:p>
    <w:p w14:paraId="3CBFB8AB"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protiv njega nije pokrenut stečajni postupak,</w:t>
      </w:r>
    </w:p>
    <w:p w14:paraId="221C3F9B"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se ne nalazi u postupku likvidacije odnosno</w:t>
      </w:r>
    </w:p>
    <w:p w14:paraId="30C0DBBA"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nije u postupku obustavljanja poslovne djelatnosti ili da je nije već obustavio.</w:t>
      </w:r>
    </w:p>
    <w:p w14:paraId="71BA2DCF" w14:textId="77777777" w:rsidR="005A4A0B" w:rsidRDefault="005A4A0B" w:rsidP="005A4A0B">
      <w:pPr>
        <w:pStyle w:val="Bezproreda"/>
        <w:rPr>
          <w:rFonts w:ascii="Times New Roman" w:hAnsi="Times New Roman" w:cs="Times New Roman"/>
          <w:sz w:val="24"/>
          <w:szCs w:val="24"/>
          <w:lang w:eastAsia="hr-HR"/>
        </w:rPr>
      </w:pPr>
    </w:p>
    <w:p w14:paraId="0E7C43BB"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Izdavatelj dokaza: nadležni Trgovački sud, odnosno upravno ili drugo tijelo nadležno za</w:t>
      </w:r>
    </w:p>
    <w:p w14:paraId="503F1534"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vođenje obrtnog, strukovnog ili poslovnog registra.</w:t>
      </w:r>
    </w:p>
    <w:p w14:paraId="1F1D558B" w14:textId="77777777" w:rsidR="005A4A0B" w:rsidRDefault="005A4A0B" w:rsidP="005A4A0B">
      <w:pPr>
        <w:pStyle w:val="Bezproreda"/>
        <w:rPr>
          <w:rFonts w:ascii="Times New Roman" w:hAnsi="Times New Roman" w:cs="Times New Roman"/>
          <w:sz w:val="24"/>
          <w:szCs w:val="24"/>
          <w:lang w:eastAsia="hr-HR"/>
        </w:rPr>
      </w:pPr>
    </w:p>
    <w:p w14:paraId="43676D51"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Dokaz ne smije biti stariji od 3 mjeseca do dana primitka Poziva za dostavu ponude.</w:t>
      </w:r>
    </w:p>
    <w:p w14:paraId="71D9A2A0" w14:textId="77777777" w:rsidR="005A4A0B" w:rsidRDefault="005A4A0B" w:rsidP="005A4A0B">
      <w:pPr>
        <w:pStyle w:val="Bezproreda"/>
        <w:rPr>
          <w:rFonts w:ascii="Times New Roman" w:hAnsi="Times New Roman" w:cs="Times New Roman"/>
          <w:sz w:val="24"/>
          <w:szCs w:val="24"/>
          <w:lang w:eastAsia="hr-HR"/>
        </w:rPr>
      </w:pPr>
    </w:p>
    <w:p w14:paraId="4540CB09"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 slučaju nuđenja zajedničke ponude, svi članovi zajednice ponuditelja obvezni su</w:t>
      </w:r>
    </w:p>
    <w:p w14:paraId="61B9FC4C"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pojedinačno dostaviti ovaj dokaz te dokazati postojanje sposobnosti.</w:t>
      </w:r>
    </w:p>
    <w:p w14:paraId="3710DC42" w14:textId="77777777" w:rsidR="005A4A0B" w:rsidRDefault="005A4A0B" w:rsidP="005A4A0B">
      <w:pPr>
        <w:pStyle w:val="Bezproreda"/>
        <w:rPr>
          <w:rFonts w:ascii="Times New Roman" w:hAnsi="Times New Roman" w:cs="Times New Roman"/>
          <w:sz w:val="24"/>
          <w:szCs w:val="24"/>
          <w:lang w:eastAsia="hr-HR"/>
        </w:rPr>
      </w:pPr>
    </w:p>
    <w:p w14:paraId="1CDE91FE"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slučaju namjere ponuditelja da dijelove ponude ustupi </w:t>
      </w:r>
      <w:proofErr w:type="spellStart"/>
      <w:r>
        <w:rPr>
          <w:rFonts w:ascii="Times New Roman" w:hAnsi="Times New Roman" w:cs="Times New Roman"/>
          <w:sz w:val="24"/>
          <w:szCs w:val="24"/>
          <w:lang w:eastAsia="hr-HR"/>
        </w:rPr>
        <w:t>podizvoditeljima</w:t>
      </w:r>
      <w:proofErr w:type="spellEnd"/>
      <w:r>
        <w:rPr>
          <w:rFonts w:ascii="Times New Roman" w:hAnsi="Times New Roman" w:cs="Times New Roman"/>
          <w:sz w:val="24"/>
          <w:szCs w:val="24"/>
          <w:lang w:eastAsia="hr-HR"/>
        </w:rPr>
        <w:t>, ponuditelj je</w:t>
      </w:r>
    </w:p>
    <w:p w14:paraId="219371BA"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obvezan, za svakog </w:t>
      </w:r>
      <w:proofErr w:type="spellStart"/>
      <w:r>
        <w:rPr>
          <w:rFonts w:ascii="Times New Roman" w:hAnsi="Times New Roman" w:cs="Times New Roman"/>
          <w:sz w:val="24"/>
          <w:szCs w:val="24"/>
          <w:lang w:eastAsia="hr-HR"/>
        </w:rPr>
        <w:t>podizvoditelja</w:t>
      </w:r>
      <w:proofErr w:type="spellEnd"/>
      <w:r>
        <w:rPr>
          <w:rFonts w:ascii="Times New Roman" w:hAnsi="Times New Roman" w:cs="Times New Roman"/>
          <w:sz w:val="24"/>
          <w:szCs w:val="24"/>
          <w:lang w:eastAsia="hr-HR"/>
        </w:rPr>
        <w:t xml:space="preserve"> pojedinačno dostaviti ovaj dokaz te dokazati</w:t>
      </w:r>
    </w:p>
    <w:p w14:paraId="307EA5BE"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postojanje sposobnosti.</w:t>
      </w:r>
    </w:p>
    <w:p w14:paraId="05A93435" w14:textId="77777777" w:rsidR="005A4A0B" w:rsidRDefault="005A4A0B" w:rsidP="005A4A0B">
      <w:pPr>
        <w:spacing w:before="100" w:beforeAutospacing="1" w:after="0" w:line="276" w:lineRule="auto"/>
        <w:rPr>
          <w:rFonts w:ascii="Times New Roman" w:eastAsia="Times New Roman" w:hAnsi="Times New Roman" w:cs="Times New Roman"/>
          <w:b/>
          <w:i/>
          <w:iCs/>
          <w:color w:val="000000"/>
          <w:sz w:val="24"/>
          <w:szCs w:val="24"/>
          <w:lang w:eastAsia="hr-HR"/>
        </w:rPr>
      </w:pPr>
      <w:r>
        <w:rPr>
          <w:rFonts w:ascii="Times New Roman" w:eastAsia="Times New Roman" w:hAnsi="Times New Roman" w:cs="Times New Roman"/>
          <w:b/>
          <w:i/>
          <w:iCs/>
          <w:color w:val="000000"/>
          <w:sz w:val="24"/>
          <w:szCs w:val="24"/>
          <w:lang w:eastAsia="hr-HR"/>
        </w:rPr>
        <w:t>2. Nekažnjavanost:</w:t>
      </w:r>
    </w:p>
    <w:p w14:paraId="474481FC"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Javni naručitelj obvezan je isključiti gospodarskog subjekta iz postupka javne nabave ako utvrdi da: </w:t>
      </w:r>
    </w:p>
    <w:p w14:paraId="2A3B8B3F" w14:textId="77777777" w:rsidR="005A4A0B" w:rsidRDefault="005A4A0B" w:rsidP="005A4A0B">
      <w:pPr>
        <w:pStyle w:val="Bezproreda"/>
        <w:numPr>
          <w:ilvl w:val="0"/>
          <w:numId w:val="4"/>
        </w:num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je gospodarski subjekt koji ima poslovni </w:t>
      </w:r>
      <w:proofErr w:type="spellStart"/>
      <w:r>
        <w:rPr>
          <w:rFonts w:ascii="Times New Roman" w:hAnsi="Times New Roman" w:cs="Times New Roman"/>
          <w:sz w:val="24"/>
          <w:szCs w:val="24"/>
          <w:lang w:eastAsia="hr-HR"/>
        </w:rPr>
        <w:t>nastan</w:t>
      </w:r>
      <w:proofErr w:type="spellEnd"/>
      <w:r>
        <w:rPr>
          <w:rFonts w:ascii="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959BC8A" w14:textId="77777777" w:rsidR="005A4A0B" w:rsidRDefault="005A4A0B" w:rsidP="005A4A0B">
      <w:pPr>
        <w:pStyle w:val="Bezproreda"/>
        <w:ind w:left="1113"/>
        <w:rPr>
          <w:rFonts w:ascii="Times New Roman" w:hAnsi="Times New Roman" w:cs="Times New Roman"/>
          <w:sz w:val="24"/>
          <w:szCs w:val="24"/>
          <w:lang w:eastAsia="hr-HR"/>
        </w:rPr>
      </w:pPr>
    </w:p>
    <w:p w14:paraId="12A2CD02"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 sudjelovanje u zločinačkoj organizaciji, na temelju</w:t>
      </w:r>
    </w:p>
    <w:p w14:paraId="0A9F7529" w14:textId="77777777" w:rsidR="005A4A0B" w:rsidRDefault="005A4A0B" w:rsidP="005A4A0B">
      <w:pPr>
        <w:numPr>
          <w:ilvl w:val="1"/>
          <w:numId w:val="5"/>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328. (zločinačko udruženje) i članka 329. (počinjenje kaznenog djela u sastavu zločinačkog udruženja) Kaznenog zakona,</w:t>
      </w:r>
    </w:p>
    <w:p w14:paraId="225E588C" w14:textId="77777777" w:rsidR="005A4A0B" w:rsidRDefault="005A4A0B" w:rsidP="005A4A0B">
      <w:pPr>
        <w:numPr>
          <w:ilvl w:val="1"/>
          <w:numId w:val="6"/>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333. (udruživanje za počinjenje kaznenih djela), iz Kaznenog zakona (»Narodne novine«, br. 110/97., 27/98., 50/00., 129/00., 51/01., 111/03., 190/03., 105/04., 84/05.,71/06., 110/07., 152/08., 57/11., 77/11. i 143/12.)</w:t>
      </w:r>
    </w:p>
    <w:p w14:paraId="1877C49C" w14:textId="77777777" w:rsidR="005A4A0B" w:rsidRDefault="005A4A0B" w:rsidP="005A4A0B">
      <w:pPr>
        <w:pStyle w:val="Bezproreda"/>
        <w:rPr>
          <w:lang w:eastAsia="hr-HR"/>
        </w:rPr>
      </w:pPr>
    </w:p>
    <w:p w14:paraId="45BE4EAB"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b) korupciju</w:t>
      </w:r>
      <w:r>
        <w:rPr>
          <w:rFonts w:ascii="Times New Roman" w:eastAsia="Times New Roman" w:hAnsi="Times New Roman" w:cs="Times New Roman"/>
          <w:sz w:val="24"/>
          <w:szCs w:val="24"/>
          <w:lang w:eastAsia="hr-HR"/>
        </w:rPr>
        <w:t>, na temelju</w:t>
      </w:r>
    </w:p>
    <w:p w14:paraId="30DCC03A" w14:textId="77777777" w:rsidR="005A4A0B" w:rsidRDefault="005A4A0B" w:rsidP="005A4A0B">
      <w:pPr>
        <w:numPr>
          <w:ilvl w:val="1"/>
          <w:numId w:val="7"/>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članka 252. (primanje mita u gospodarskom poslovanju), članka 253. (davanje mita </w:t>
      </w:r>
      <w:proofErr w:type="spellStart"/>
      <w:r>
        <w:rPr>
          <w:rFonts w:ascii="Times New Roman" w:eastAsia="Times New Roman" w:hAnsi="Times New Roman" w:cs="Times New Roman"/>
          <w:sz w:val="24"/>
          <w:szCs w:val="24"/>
          <w:lang w:eastAsia="hr-HR"/>
        </w:rPr>
        <w:t>ugospodarskom</w:t>
      </w:r>
      <w:proofErr w:type="spellEnd"/>
      <w:r>
        <w:rPr>
          <w:rFonts w:ascii="Times New Roman" w:eastAsia="Times New Roman" w:hAnsi="Times New Roman" w:cs="Times New Roman"/>
          <w:sz w:val="24"/>
          <w:szCs w:val="24"/>
          <w:lang w:eastAsia="hr-HR"/>
        </w:rPr>
        <w:t xml:space="preserve"> poslovanju), članka 254. (zlouporaba u postupku javne nabave), članka291. (zlouporaba položaja i ovlasti), članka 292. (nezakonito pogodovanje), članka 293.(primanje mita), članka 294. (davanje mita), članka 295. (trgovanje utjecajem) i članka296. (davanje mita za trgovanje utjecajem) Kaznenog zakona,</w:t>
      </w:r>
    </w:p>
    <w:p w14:paraId="398395FC" w14:textId="2F7B6AB3" w:rsidR="005A4A0B" w:rsidRDefault="005A4A0B" w:rsidP="007A302F">
      <w:pPr>
        <w:numPr>
          <w:ilvl w:val="1"/>
          <w:numId w:val="8"/>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članka 294.a (primanje mita u gospodarskom poslovanju), članka 294.b (davanje mita </w:t>
      </w:r>
      <w:proofErr w:type="spellStart"/>
      <w:r>
        <w:rPr>
          <w:rFonts w:ascii="Times New Roman" w:eastAsia="Times New Roman" w:hAnsi="Times New Roman" w:cs="Times New Roman"/>
          <w:sz w:val="24"/>
          <w:szCs w:val="24"/>
          <w:lang w:eastAsia="hr-HR"/>
        </w:rPr>
        <w:t>ugospodarskom</w:t>
      </w:r>
      <w:proofErr w:type="spellEnd"/>
      <w:r>
        <w:rPr>
          <w:rFonts w:ascii="Times New Roman" w:eastAsia="Times New Roman" w:hAnsi="Times New Roman" w:cs="Times New Roman"/>
          <w:sz w:val="24"/>
          <w:szCs w:val="24"/>
          <w:lang w:eastAsia="hr-HR"/>
        </w:rPr>
        <w:t xml:space="preserve"> poslovanju), članka 337. (zlouporaba položaja i ovlasti), članka 338.(zlouporaba obavljanja dužnosti državne vlasti), članka 343. (</w:t>
      </w:r>
      <w:proofErr w:type="spellStart"/>
      <w:r>
        <w:rPr>
          <w:rFonts w:ascii="Times New Roman" w:eastAsia="Times New Roman" w:hAnsi="Times New Roman" w:cs="Times New Roman"/>
          <w:sz w:val="24"/>
          <w:szCs w:val="24"/>
          <w:lang w:eastAsia="hr-HR"/>
        </w:rPr>
        <w:t>protuzakonitoposredovanje</w:t>
      </w:r>
      <w:proofErr w:type="spellEnd"/>
      <w:r>
        <w:rPr>
          <w:rFonts w:ascii="Times New Roman" w:eastAsia="Times New Roman" w:hAnsi="Times New Roman" w:cs="Times New Roman"/>
          <w:sz w:val="24"/>
          <w:szCs w:val="24"/>
          <w:lang w:eastAsia="hr-HR"/>
        </w:rPr>
        <w:t xml:space="preserve">), članka 347. (primanje mita) i članka 348. (davanje mita) iz </w:t>
      </w:r>
      <w:proofErr w:type="spellStart"/>
      <w:r>
        <w:rPr>
          <w:rFonts w:ascii="Times New Roman" w:eastAsia="Times New Roman" w:hAnsi="Times New Roman" w:cs="Times New Roman"/>
          <w:sz w:val="24"/>
          <w:szCs w:val="24"/>
          <w:lang w:eastAsia="hr-HR"/>
        </w:rPr>
        <w:t>Kaznenogzakona</w:t>
      </w:r>
      <w:proofErr w:type="spellEnd"/>
      <w:r>
        <w:rPr>
          <w:rFonts w:ascii="Times New Roman" w:eastAsia="Times New Roman" w:hAnsi="Times New Roman" w:cs="Times New Roman"/>
          <w:sz w:val="24"/>
          <w:szCs w:val="24"/>
          <w:lang w:eastAsia="hr-HR"/>
        </w:rPr>
        <w:t xml:space="preserve"> (»Narodne novine«, br. 110/97., 27/98., 50/00., 129/00., 51/01., 111/03.,190/03., 105/04., 84/05., 71/06., 110/07., 152/08., 57/11., 77/11. i 143/12.)</w:t>
      </w:r>
    </w:p>
    <w:p w14:paraId="53AFF5B4" w14:textId="77777777" w:rsidR="007A302F" w:rsidRPr="007A302F" w:rsidRDefault="007A302F" w:rsidP="007A302F">
      <w:pPr>
        <w:spacing w:before="100" w:beforeAutospacing="1" w:after="119" w:line="240" w:lineRule="auto"/>
        <w:ind w:left="1440"/>
        <w:rPr>
          <w:rFonts w:ascii="Times New Roman" w:eastAsia="Times New Roman" w:hAnsi="Times New Roman" w:cs="Times New Roman"/>
          <w:sz w:val="24"/>
          <w:szCs w:val="24"/>
          <w:lang w:eastAsia="hr-HR"/>
        </w:rPr>
      </w:pPr>
    </w:p>
    <w:p w14:paraId="081DB0D4"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c) prijevaru</w:t>
      </w:r>
      <w:r>
        <w:rPr>
          <w:rFonts w:ascii="Times New Roman" w:eastAsia="Times New Roman" w:hAnsi="Times New Roman" w:cs="Times New Roman"/>
          <w:sz w:val="24"/>
          <w:szCs w:val="24"/>
          <w:lang w:eastAsia="hr-HR"/>
        </w:rPr>
        <w:t>, na temelju</w:t>
      </w:r>
    </w:p>
    <w:p w14:paraId="7615650B" w14:textId="77777777" w:rsidR="005A4A0B" w:rsidRDefault="005A4A0B" w:rsidP="005A4A0B">
      <w:pPr>
        <w:numPr>
          <w:ilvl w:val="1"/>
          <w:numId w:val="9"/>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236. (prijevara), članka 247. (prijevara u gospodarskom poslovanju), članka 256.(utaja poreza ili carine) i članka 258. (subvencijska prijevara) Kaznenog zakona,</w:t>
      </w:r>
    </w:p>
    <w:p w14:paraId="2DD24165" w14:textId="77777777" w:rsidR="005A4A0B" w:rsidRDefault="005A4A0B" w:rsidP="005A4A0B">
      <w:pPr>
        <w:numPr>
          <w:ilvl w:val="1"/>
          <w:numId w:val="10"/>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224. (prijevara), članka 293. (prijevara u gospodarskom poslovanju) i članka286. (utaja poreza i drugih davanja) iz Kaznenog zakona (»Narodne novine«, br.110/97., 27/98., 50/00., 129/00., 51/01., 111/03., 190/03., 105/04., 84/05., 71/06.,110/07., 152/08., 57/11., 77/11. i 143/12.)</w:t>
      </w:r>
    </w:p>
    <w:p w14:paraId="762396D4"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d) terorizam ili kaznena djela povezana s terorističkim aktivnostima</w:t>
      </w:r>
      <w:r>
        <w:rPr>
          <w:rFonts w:ascii="Times New Roman" w:eastAsia="Times New Roman" w:hAnsi="Times New Roman" w:cs="Times New Roman"/>
          <w:sz w:val="24"/>
          <w:szCs w:val="24"/>
          <w:lang w:eastAsia="hr-HR"/>
        </w:rPr>
        <w:t>, na temelju</w:t>
      </w:r>
    </w:p>
    <w:p w14:paraId="4E5E4CBC" w14:textId="77777777" w:rsidR="005A4A0B" w:rsidRDefault="005A4A0B" w:rsidP="005A4A0B">
      <w:pPr>
        <w:numPr>
          <w:ilvl w:val="1"/>
          <w:numId w:val="11"/>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97. (terorizam), članka 99. (javno poticanje na terorizam), članka 100. (novačenje za terorizam), članka 101. (obuka za terorizam) i članka 102. (terorističko udruženje)Kaznenog zakona,</w:t>
      </w:r>
    </w:p>
    <w:p w14:paraId="12B29CBF" w14:textId="77777777" w:rsidR="005A4A0B" w:rsidRDefault="005A4A0B" w:rsidP="005A4A0B">
      <w:pPr>
        <w:numPr>
          <w:ilvl w:val="1"/>
          <w:numId w:val="12"/>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169. (terorizam), članka 169.a (javno poticanje na terorizam) i članka 169.b(novačenje i obuka za terorizam) iz Kaznenog zakona (»Narodne novine«, br. 110/97.,27/98., 50/00., 129/00., 51/01., 111/03., 190/03., 105/04., 84/05., 71/06., 110/07.,152/08., 57/11., 77/11. i 143/12.).</w:t>
      </w:r>
    </w:p>
    <w:p w14:paraId="6933F3B2" w14:textId="77777777" w:rsidR="005A4A0B" w:rsidRDefault="005A4A0B" w:rsidP="005A4A0B">
      <w:pPr>
        <w:pStyle w:val="Bezproreda"/>
        <w:rPr>
          <w:lang w:eastAsia="hr-HR"/>
        </w:rPr>
      </w:pPr>
    </w:p>
    <w:p w14:paraId="0918E93B"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e) pranje novca ili financiranje terorizma</w:t>
      </w:r>
      <w:r>
        <w:rPr>
          <w:rFonts w:ascii="Times New Roman" w:eastAsia="Times New Roman" w:hAnsi="Times New Roman" w:cs="Times New Roman"/>
          <w:sz w:val="24"/>
          <w:szCs w:val="24"/>
          <w:lang w:eastAsia="hr-HR"/>
        </w:rPr>
        <w:t>, na temelju</w:t>
      </w:r>
    </w:p>
    <w:p w14:paraId="1BB82FB0" w14:textId="77777777" w:rsidR="005A4A0B" w:rsidRDefault="005A4A0B" w:rsidP="005A4A0B">
      <w:pPr>
        <w:numPr>
          <w:ilvl w:val="1"/>
          <w:numId w:val="13"/>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98. (financiranje terorizma) i članka 265. (pranje novca) Kaznenog zakona,</w:t>
      </w:r>
    </w:p>
    <w:p w14:paraId="040A2FB5" w14:textId="77777777" w:rsidR="005A4A0B" w:rsidRDefault="005A4A0B" w:rsidP="005A4A0B">
      <w:pPr>
        <w:numPr>
          <w:ilvl w:val="1"/>
          <w:numId w:val="13"/>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279. (pranje novca) iz Kaznenog zakona (»Narodne novine«, br. 110/97., 27/98.,50/00., 129/00., 51/01., 111/03., 190/03., 105/04., 84/05., 71/06., 110/07., 152/08.,57/11., 77/11. i 143/12.)</w:t>
      </w:r>
    </w:p>
    <w:p w14:paraId="15D4F225"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f) dječji rad ili druge oblike trgovanja ljudima</w:t>
      </w:r>
      <w:r>
        <w:rPr>
          <w:rFonts w:ascii="Times New Roman" w:eastAsia="Times New Roman" w:hAnsi="Times New Roman" w:cs="Times New Roman"/>
          <w:sz w:val="24"/>
          <w:szCs w:val="24"/>
          <w:lang w:eastAsia="hr-HR"/>
        </w:rPr>
        <w:t>, na temelju</w:t>
      </w:r>
    </w:p>
    <w:p w14:paraId="255A428B" w14:textId="77777777" w:rsidR="005A4A0B" w:rsidRDefault="005A4A0B" w:rsidP="005A4A0B">
      <w:pPr>
        <w:numPr>
          <w:ilvl w:val="1"/>
          <w:numId w:val="14"/>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106. (trgovanje ljudima) Kaznenog zakona,</w:t>
      </w:r>
    </w:p>
    <w:p w14:paraId="12B7A4D1" w14:textId="77777777" w:rsidR="005A4A0B" w:rsidRDefault="005A4A0B" w:rsidP="005A4A0B">
      <w:pPr>
        <w:numPr>
          <w:ilvl w:val="1"/>
          <w:numId w:val="14"/>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175. (trgovanje ljudima i ropstvo) iz Kaznenog zakona (»Narodne novine«, br.110/97., 27/98., 50/00., 129/00., 51/01., 111/03., 190/03., 105/04., 84/05., 71/06.,110/07., 152/08., 57/11., 77/11. i 143/12.),ili</w:t>
      </w:r>
    </w:p>
    <w:p w14:paraId="2A3AA2FE" w14:textId="77777777" w:rsidR="005A4A0B" w:rsidRDefault="005A4A0B" w:rsidP="005A4A0B">
      <w:pPr>
        <w:numPr>
          <w:ilvl w:val="0"/>
          <w:numId w:val="15"/>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je gospodarski subjekt koji nema poslovni </w:t>
      </w:r>
      <w:proofErr w:type="spellStart"/>
      <w:r>
        <w:rPr>
          <w:rFonts w:ascii="Times New Roman" w:eastAsia="Times New Roman" w:hAnsi="Times New Roman" w:cs="Times New Roman"/>
          <w:sz w:val="24"/>
          <w:szCs w:val="24"/>
          <w:lang w:eastAsia="hr-HR"/>
        </w:rPr>
        <w:t>nastan</w:t>
      </w:r>
      <w:proofErr w:type="spellEnd"/>
      <w:r>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Times New Roman" w:eastAsia="Times New Roman" w:hAnsi="Times New Roman" w:cs="Times New Roman"/>
          <w:sz w:val="24"/>
          <w:szCs w:val="24"/>
          <w:lang w:eastAsia="hr-HR"/>
        </w:rPr>
        <w:t>podtočaka</w:t>
      </w:r>
      <w:proofErr w:type="spellEnd"/>
      <w:r>
        <w:rPr>
          <w:rFonts w:ascii="Times New Roman" w:eastAsia="Times New Roman" w:hAnsi="Times New Roman" w:cs="Times New Roman"/>
          <w:sz w:val="24"/>
          <w:szCs w:val="24"/>
          <w:lang w:eastAsia="hr-HR"/>
        </w:rPr>
        <w:t xml:space="preserve"> od a) do f) ovoga stavka i za odgovarajuća kaznena djela koja, prema nacionalnim propisima države poslovnog </w:t>
      </w:r>
      <w:proofErr w:type="spellStart"/>
      <w:r>
        <w:rPr>
          <w:rFonts w:ascii="Times New Roman" w:eastAsia="Times New Roman" w:hAnsi="Times New Roman" w:cs="Times New Roman"/>
          <w:sz w:val="24"/>
          <w:szCs w:val="24"/>
          <w:lang w:eastAsia="hr-HR"/>
        </w:rPr>
        <w:t>nastana</w:t>
      </w:r>
      <w:proofErr w:type="spellEnd"/>
      <w:r>
        <w:rPr>
          <w:rFonts w:ascii="Times New Roman" w:eastAsia="Times New Roman" w:hAnsi="Times New Roman" w:cs="Times New Roman"/>
          <w:sz w:val="24"/>
          <w:szCs w:val="24"/>
          <w:lang w:eastAsia="hr-HR"/>
        </w:rPr>
        <w:t xml:space="preserve"> gospodarskog subjekta, odnosno države čiji je osoba državljanin, obuhvaćaju razloge za isključenje iz članka 57. stavka 1. točaka od (a) do (f) Direktive 2014/24/EU.</w:t>
      </w:r>
    </w:p>
    <w:p w14:paraId="268BC58A" w14:textId="77777777" w:rsidR="005A4A0B" w:rsidRDefault="005A4A0B" w:rsidP="005A4A0B">
      <w:p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(Izjava u prilogu) mora biti potpisan, ovjeren žigom te ovjeren kod javnog bilježnika i ne smije biti stariji od 30 dana od dana primitka poziva za nadmetanje.</w:t>
      </w:r>
    </w:p>
    <w:p w14:paraId="5B25FBC0" w14:textId="77777777" w:rsidR="005A4A0B" w:rsidRDefault="005A4A0B" w:rsidP="005A4A0B">
      <w:p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i/>
          <w:iCs/>
          <w:sz w:val="24"/>
          <w:szCs w:val="24"/>
          <w:lang w:eastAsia="hr-HR"/>
        </w:rPr>
        <w:t>3. Financijska i gospodarska sposobnost:</w:t>
      </w:r>
    </w:p>
    <w:p w14:paraId="5B37CC91" w14:textId="77777777" w:rsidR="005A4A0B" w:rsidRDefault="005A4A0B" w:rsidP="005A4A0B">
      <w:pPr>
        <w:spacing w:before="100" w:beforeAutospacing="1" w:after="0" w:line="276" w:lineRule="auto"/>
        <w:ind w:left="1072"/>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3.1. Dokaz da je ponuditelj ispunio obvezu plaćanja svih dospjelih poreznih obveza i obveza za mirovinsko i zdravstveno osiguranje i drugih državnih davanja</w:t>
      </w:r>
      <w:r>
        <w:rPr>
          <w:rFonts w:ascii="Times New Roman" w:eastAsia="Times New Roman" w:hAnsi="Times New Roman" w:cs="Times New Roman"/>
          <w:sz w:val="24"/>
          <w:szCs w:val="24"/>
          <w:lang w:eastAsia="hr-HR"/>
        </w:rPr>
        <w:t xml:space="preserve"> – potvrda porezne uprave o stanju duga ili istovrijedna isprava nadležnih tijela zemlje sjedišta gospodarskog subjekta.</w:t>
      </w:r>
    </w:p>
    <w:p w14:paraId="06AFAC06" w14:textId="77777777" w:rsidR="005A4A0B" w:rsidRDefault="005A4A0B" w:rsidP="005A4A0B">
      <w:p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ne smije biti stariji od 30 dana do dana primitka Poziva za dostavu ponude.</w:t>
      </w:r>
    </w:p>
    <w:p w14:paraId="1C671163" w14:textId="77777777" w:rsidR="005A4A0B" w:rsidRDefault="005A4A0B" w:rsidP="005A4A0B">
      <w:pPr>
        <w:pStyle w:val="Bezproreda"/>
        <w:rPr>
          <w:lang w:eastAsia="hr-HR"/>
        </w:rPr>
      </w:pPr>
    </w:p>
    <w:p w14:paraId="3912C713"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 slučaju nuđenja zajedničke ponude, svi članovi zajednice ponuditelja obvezni su</w:t>
      </w:r>
    </w:p>
    <w:p w14:paraId="206C0204" w14:textId="77777777" w:rsidR="005A4A0B" w:rsidRDefault="005A4A0B" w:rsidP="005A4A0B">
      <w:pPr>
        <w:pStyle w:val="Bezproreda"/>
        <w:rPr>
          <w:lang w:eastAsia="hr-HR"/>
        </w:rPr>
      </w:pPr>
      <w:r>
        <w:rPr>
          <w:rFonts w:ascii="Times New Roman" w:hAnsi="Times New Roman" w:cs="Times New Roman"/>
          <w:sz w:val="24"/>
          <w:szCs w:val="24"/>
          <w:lang w:eastAsia="hr-HR"/>
        </w:rPr>
        <w:t>pojedinačno dostaviti ovaj dokaz te dokazati postojanje sposobnosti</w:t>
      </w:r>
      <w:r>
        <w:rPr>
          <w:lang w:eastAsia="hr-HR"/>
        </w:rPr>
        <w:t>.</w:t>
      </w:r>
    </w:p>
    <w:p w14:paraId="6A960C52" w14:textId="77777777" w:rsidR="005A4A0B" w:rsidRDefault="005A4A0B" w:rsidP="005A4A0B">
      <w:pPr>
        <w:pStyle w:val="Bezproreda"/>
        <w:rPr>
          <w:rFonts w:ascii="Times New Roman" w:hAnsi="Times New Roman" w:cs="Times New Roman"/>
          <w:b/>
          <w:sz w:val="24"/>
          <w:szCs w:val="24"/>
          <w:lang w:eastAsia="hr-HR"/>
        </w:rPr>
      </w:pPr>
    </w:p>
    <w:p w14:paraId="6C25DCD8" w14:textId="402ACC26"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b/>
          <w:sz w:val="24"/>
          <w:szCs w:val="24"/>
          <w:lang w:eastAsia="hr-HR"/>
        </w:rPr>
        <w:t>3.2.</w:t>
      </w:r>
      <w:r>
        <w:rPr>
          <w:rFonts w:ascii="Times New Roman" w:hAnsi="Times New Roman" w:cs="Times New Roman"/>
          <w:sz w:val="24"/>
          <w:szCs w:val="24"/>
          <w:lang w:eastAsia="hr-HR"/>
        </w:rPr>
        <w:t xml:space="preserve"> </w:t>
      </w:r>
      <w:r>
        <w:rPr>
          <w:rFonts w:ascii="Times New Roman" w:hAnsi="Times New Roman" w:cs="Times New Roman"/>
          <w:b/>
          <w:sz w:val="24"/>
          <w:szCs w:val="24"/>
          <w:lang w:eastAsia="hr-HR"/>
        </w:rPr>
        <w:t>Jamstvo</w:t>
      </w:r>
      <w:r w:rsidRPr="0000020B">
        <w:rPr>
          <w:rFonts w:ascii="Times New Roman" w:hAnsi="Times New Roman" w:cs="Times New Roman"/>
          <w:bCs/>
          <w:sz w:val="24"/>
          <w:szCs w:val="24"/>
          <w:lang w:eastAsia="hr-HR"/>
        </w:rPr>
        <w:t xml:space="preserve"> </w:t>
      </w:r>
      <w:r w:rsidRPr="00B432B0">
        <w:rPr>
          <w:rFonts w:ascii="Times New Roman" w:hAnsi="Times New Roman" w:cs="Times New Roman"/>
          <w:b/>
          <w:sz w:val="24"/>
          <w:szCs w:val="24"/>
          <w:lang w:eastAsia="hr-HR"/>
        </w:rPr>
        <w:t>za dobro izvršenje ugovornih obveza i otklanjanje</w:t>
      </w:r>
      <w:r w:rsidR="0000020B" w:rsidRPr="00B432B0">
        <w:rPr>
          <w:rFonts w:ascii="Times New Roman" w:hAnsi="Times New Roman" w:cs="Times New Roman"/>
          <w:b/>
          <w:sz w:val="24"/>
          <w:szCs w:val="24"/>
          <w:lang w:eastAsia="hr-HR"/>
        </w:rPr>
        <w:t xml:space="preserve"> </w:t>
      </w:r>
      <w:r w:rsidRPr="00B432B0">
        <w:rPr>
          <w:rFonts w:ascii="Times New Roman" w:hAnsi="Times New Roman" w:cs="Times New Roman"/>
          <w:b/>
          <w:sz w:val="24"/>
          <w:szCs w:val="24"/>
          <w:lang w:eastAsia="hr-HR"/>
        </w:rPr>
        <w:t xml:space="preserve">nedostataka u jamstvenom roku </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bjanko zadužnica ispunjena na iznos </w:t>
      </w:r>
      <w:r>
        <w:rPr>
          <w:rFonts w:ascii="Times New Roman" w:hAnsi="Times New Roman" w:cs="Times New Roman"/>
          <w:b/>
          <w:sz w:val="24"/>
          <w:szCs w:val="24"/>
          <w:lang w:eastAsia="hr-HR"/>
        </w:rPr>
        <w:t>do 1.000,00 €,</w:t>
      </w:r>
      <w:r w:rsidR="0000020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ovjerena kod javnog bilježnika.</w:t>
      </w:r>
    </w:p>
    <w:p w14:paraId="04113D4A" w14:textId="77777777" w:rsidR="005A4A0B" w:rsidRDefault="005A4A0B" w:rsidP="005A4A0B">
      <w:pPr>
        <w:pStyle w:val="Bezproreda"/>
        <w:rPr>
          <w:rFonts w:ascii="Times New Roman" w:hAnsi="Times New Roman" w:cs="Times New Roman"/>
          <w:sz w:val="24"/>
          <w:szCs w:val="24"/>
          <w:lang w:eastAsia="hr-HR"/>
        </w:rPr>
      </w:pPr>
    </w:p>
    <w:p w14:paraId="598E1B2F" w14:textId="77777777" w:rsidR="00B432B0" w:rsidRDefault="00B432B0" w:rsidP="005A4A0B">
      <w:pPr>
        <w:pStyle w:val="Bezproreda"/>
        <w:rPr>
          <w:rFonts w:ascii="Times New Roman" w:hAnsi="Times New Roman" w:cs="Times New Roman"/>
          <w:sz w:val="24"/>
          <w:szCs w:val="24"/>
          <w:lang w:eastAsia="hr-HR"/>
        </w:rPr>
      </w:pPr>
    </w:p>
    <w:p w14:paraId="2468E1C1"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Dokaze po 1., 2. i 3. dužan je dostaviti samo odabrani ponuditelj.</w:t>
      </w:r>
    </w:p>
    <w:p w14:paraId="66A9607C"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Za sudjelovanje u postupku nabave, ponuditelj dostavlja Ponudbeni list i Troškovnik.</w:t>
      </w:r>
    </w:p>
    <w:p w14:paraId="0AE757CE" w14:textId="77777777" w:rsidR="005A4A0B" w:rsidRDefault="005A4A0B" w:rsidP="005A4A0B">
      <w:pPr>
        <w:pStyle w:val="Bezproreda"/>
        <w:rPr>
          <w:rFonts w:ascii="Times New Roman" w:hAnsi="Times New Roman" w:cs="Times New Roman"/>
          <w:sz w:val="24"/>
          <w:szCs w:val="24"/>
          <w:lang w:eastAsia="hr-HR"/>
        </w:rPr>
      </w:pPr>
    </w:p>
    <w:p w14:paraId="44C109CF" w14:textId="77777777" w:rsidR="00B432B0" w:rsidRDefault="00B432B0" w:rsidP="005A4A0B">
      <w:pPr>
        <w:pStyle w:val="Bezproreda"/>
        <w:rPr>
          <w:rFonts w:ascii="Times New Roman" w:hAnsi="Times New Roman" w:cs="Times New Roman"/>
          <w:sz w:val="24"/>
          <w:szCs w:val="24"/>
          <w:lang w:eastAsia="hr-HR"/>
        </w:rPr>
      </w:pPr>
    </w:p>
    <w:p w14:paraId="68203CBF"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Oblik</w:t>
      </w:r>
      <w:r>
        <w:rPr>
          <w:rFonts w:ascii="Times New Roman" w:eastAsia="Times New Roman" w:hAnsi="Times New Roman" w:cs="Times New Roman"/>
          <w:b/>
          <w:sz w:val="24"/>
          <w:szCs w:val="24"/>
          <w:lang w:eastAsia="hr-HR"/>
        </w:rPr>
        <w:t>, način izrade, sadržaj i način dostave ponude:</w:t>
      </w:r>
    </w:p>
    <w:p w14:paraId="37C74D18" w14:textId="77777777" w:rsidR="005A4A0B" w:rsidRDefault="005A4A0B" w:rsidP="005A4A0B">
      <w:pPr>
        <w:pStyle w:val="Bezproreda"/>
        <w:ind w:left="720"/>
        <w:rPr>
          <w:rFonts w:ascii="Times New Roman" w:hAnsi="Times New Roman" w:cs="Times New Roman"/>
          <w:b/>
          <w:sz w:val="24"/>
          <w:szCs w:val="24"/>
          <w:lang w:eastAsia="hr-HR"/>
        </w:rPr>
      </w:pPr>
    </w:p>
    <w:p w14:paraId="73E56629" w14:textId="77777777" w:rsidR="005A4A0B" w:rsidRDefault="005A4A0B" w:rsidP="005A4A0B">
      <w:pPr>
        <w:spacing w:after="0" w:line="276" w:lineRule="auto"/>
        <w:ind w:left="720"/>
        <w:rPr>
          <w:rFonts w:ascii="Times New Roman" w:eastAsia="Times New Roman" w:hAnsi="Times New Roman" w:cs="Times New Roman"/>
          <w:b/>
          <w:i/>
          <w:iCs/>
          <w:sz w:val="24"/>
          <w:szCs w:val="24"/>
          <w:lang w:eastAsia="hr-HR"/>
        </w:rPr>
      </w:pPr>
      <w:r>
        <w:rPr>
          <w:rFonts w:ascii="Times New Roman" w:eastAsia="Times New Roman" w:hAnsi="Times New Roman" w:cs="Times New Roman"/>
          <w:b/>
          <w:i/>
          <w:iCs/>
          <w:sz w:val="24"/>
          <w:szCs w:val="24"/>
          <w:lang w:eastAsia="hr-HR"/>
        </w:rPr>
        <w:t>1. Oblik i način izrade ponuda</w:t>
      </w:r>
    </w:p>
    <w:p w14:paraId="428D27EF" w14:textId="77777777" w:rsidR="005A4A0B" w:rsidRDefault="005A4A0B" w:rsidP="005A4A0B">
      <w:pPr>
        <w:pStyle w:val="Odlomakpopisa"/>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Ponuda se izrađuje na način da čini cjelinu. Ako zbog opsega ili drugih objektivnih okolnosti ponuda ne može biti izrađena na način da čini cjelinu, onda se izrađuje u dva ili više dijelova. Ponuditelj je dužan izraditi ponudu zajedno s pripadajućom dokumentacijom u elektroničkom obliku na hrvatskom jeziku i latiničnom pismu. Sva ostala dokumentacija koja se prilaže uz ponudu mora biti također na hrvatskom jeziku. </w:t>
      </w:r>
    </w:p>
    <w:p w14:paraId="5E7B24F8" w14:textId="77777777" w:rsidR="0000020B" w:rsidRDefault="0000020B" w:rsidP="005A4A0B">
      <w:pPr>
        <w:pStyle w:val="Odlomakpopisa"/>
        <w:autoSpaceDE w:val="0"/>
        <w:adjustRightInd w:val="0"/>
        <w:rPr>
          <w:rFonts w:ascii="Times New Roman" w:hAnsi="Times New Roman" w:cs="Times New Roman"/>
          <w:color w:val="000000"/>
          <w:sz w:val="24"/>
          <w:szCs w:val="24"/>
        </w:rPr>
      </w:pPr>
    </w:p>
    <w:p w14:paraId="5C8FA350" w14:textId="77777777" w:rsidR="0000020B" w:rsidRDefault="0000020B" w:rsidP="005A4A0B">
      <w:pPr>
        <w:pStyle w:val="Odlomakpopisa"/>
        <w:autoSpaceDE w:val="0"/>
        <w:adjustRightInd w:val="0"/>
        <w:rPr>
          <w:rFonts w:ascii="Times New Roman" w:hAnsi="Times New Roman" w:cs="Times New Roman"/>
          <w:color w:val="000000"/>
          <w:sz w:val="24"/>
          <w:szCs w:val="24"/>
        </w:rPr>
      </w:pPr>
    </w:p>
    <w:p w14:paraId="3C41CB2D" w14:textId="77777777" w:rsidR="005A4A0B" w:rsidRDefault="005A4A0B" w:rsidP="005A4A0B">
      <w:pPr>
        <w:spacing w:before="100" w:beforeAutospacing="1"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2. Sadržaj ponude:</w:t>
      </w:r>
    </w:p>
    <w:p w14:paraId="431C3E89"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Ponudu sačinjavaju ispunjeni i od ovlaštene osobe ponuditelja potpisani i ovjereni:</w:t>
      </w:r>
    </w:p>
    <w:p w14:paraId="2D97E8A9" w14:textId="77777777" w:rsidR="005A4A0B" w:rsidRDefault="005A4A0B" w:rsidP="005A4A0B">
      <w:pPr>
        <w:numPr>
          <w:ilvl w:val="0"/>
          <w:numId w:val="16"/>
        </w:numPr>
        <w:tabs>
          <w:tab w:val="clear" w:pos="720"/>
          <w:tab w:val="num" w:pos="1068"/>
        </w:tabs>
        <w:spacing w:after="0" w:line="276" w:lineRule="auto"/>
        <w:ind w:left="106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obrazac ponude (za jednog ponuditelja ili zajednicu ponuditelja)</w:t>
      </w:r>
    </w:p>
    <w:p w14:paraId="37C55B89" w14:textId="77777777" w:rsidR="005A4A0B" w:rsidRDefault="005A4A0B" w:rsidP="005A4A0B">
      <w:pPr>
        <w:numPr>
          <w:ilvl w:val="0"/>
          <w:numId w:val="16"/>
        </w:numPr>
        <w:tabs>
          <w:tab w:val="clear" w:pos="720"/>
          <w:tab w:val="num" w:pos="1068"/>
        </w:tabs>
        <w:spacing w:before="100" w:beforeAutospacing="1" w:after="0" w:line="240" w:lineRule="auto"/>
        <w:ind w:left="106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ponudbeni troškovnik</w:t>
      </w:r>
    </w:p>
    <w:p w14:paraId="29555CD4" w14:textId="77777777" w:rsidR="005A4A0B" w:rsidRDefault="005A4A0B" w:rsidP="005A4A0B">
      <w:pPr>
        <w:pStyle w:val="Bezproreda"/>
        <w:rPr>
          <w:lang w:eastAsia="hr-HR"/>
        </w:rPr>
      </w:pPr>
    </w:p>
    <w:p w14:paraId="4AD7047C" w14:textId="77777777" w:rsidR="005A4A0B" w:rsidRDefault="005A4A0B" w:rsidP="005A4A0B">
      <w:pPr>
        <w:spacing w:after="0" w:line="276" w:lineRule="auto"/>
        <w:ind w:left="709"/>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3. Način dostave ponuda:</w:t>
      </w:r>
    </w:p>
    <w:p w14:paraId="35D3F039" w14:textId="54CED4FF" w:rsidR="005A4A0B" w:rsidRDefault="005A4A0B" w:rsidP="005A4A0B">
      <w:pPr>
        <w:autoSpaceDE w:val="0"/>
        <w:adjustRightInd w:val="0"/>
        <w:ind w:left="708"/>
        <w:rPr>
          <w:rFonts w:ascii="Verdana" w:hAnsi="Verdana" w:cs="Calibri"/>
          <w:color w:val="000000"/>
        </w:rPr>
      </w:pPr>
      <w:r>
        <w:rPr>
          <w:rFonts w:ascii="Times New Roman" w:hAnsi="Times New Roman" w:cs="Times New Roman"/>
          <w:color w:val="000000"/>
          <w:sz w:val="24"/>
          <w:szCs w:val="24"/>
        </w:rPr>
        <w:t>Ponuda se dostavlja elektroničkim sredstvima komunikacije putem</w:t>
      </w:r>
      <w:r>
        <w:rPr>
          <w:rFonts w:ascii="Times New Roman" w:eastAsia="Times New Roman" w:hAnsi="Times New Roman" w:cs="Times New Roman"/>
          <w:sz w:val="24"/>
          <w:szCs w:val="24"/>
          <w:lang w:eastAsia="hr-HR"/>
        </w:rPr>
        <w:t xml:space="preserve"> emaila: </w:t>
      </w:r>
      <w:hyperlink r:id="rId7" w:history="1">
        <w:r w:rsidR="00181213" w:rsidRPr="009F6455">
          <w:rPr>
            <w:rStyle w:val="Hiperveza"/>
            <w:rFonts w:ascii="Times New Roman" w:eastAsia="Times New Roman" w:hAnsi="Times New Roman" w:cs="Times New Roman"/>
            <w:sz w:val="24"/>
            <w:szCs w:val="24"/>
            <w:lang w:eastAsia="hr-HR"/>
          </w:rPr>
          <w:t>nabava@zelplin.hr</w:t>
        </w:r>
      </w:hyperlink>
    </w:p>
    <w:p w14:paraId="1EB3991E"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U roku za dostavu ponude ponuditelj može izmijeniti svoju ponudu, nadopuniti je ili od nje odustati. Prilikom izmjene i/ili dopune ponude šalje se nova ponuda, čijim prihvatom se automatski poništava prethodno predana ponuda.</w:t>
      </w:r>
    </w:p>
    <w:p w14:paraId="6B05E8A4" w14:textId="77777777" w:rsidR="005A4A0B" w:rsidRDefault="005A4A0B" w:rsidP="005A4A0B">
      <w:pPr>
        <w:pStyle w:val="Bezproreda"/>
      </w:pPr>
    </w:p>
    <w:p w14:paraId="5CBAC620"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Ukoliko pri elektroničkoj dostavi ponuda iz tehničkih razloga nije moguće sigurno povezivanje svih dijelova ponude, Naručitelj prihvaća dostavu u papirnom obliku onih dijelova ponude koji se zbog svog oblika ne mogu dostaviti elektronički (npr. uzorci, brošure)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14:paraId="044F9EDB"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Kada ponuditelj uz elektroničku dostavu ponuda, dostavlja dijelove ponude u papirnatom obliku, dostavlja ih u zatvorenoj omotnici na kojoj se obvezno naznačuje na koji postupak javne nabave i na koju ponudu se odvojeni dokumenti odnose s dodatkom „dio/dijelovi ponude koji se dostavlja/dostavljaju odvojeno“.</w:t>
      </w:r>
    </w:p>
    <w:p w14:paraId="7D8DFA3E" w14:textId="77777777" w:rsidR="005A4A0B" w:rsidRDefault="005A4A0B" w:rsidP="005A4A0B">
      <w:pPr>
        <w:pStyle w:val="Bezproreda"/>
        <w:ind w:left="708"/>
        <w:rPr>
          <w:rFonts w:ascii="Times New Roman" w:hAnsi="Times New Roman" w:cs="Times New Roman"/>
          <w:sz w:val="24"/>
          <w:szCs w:val="24"/>
        </w:rPr>
      </w:pPr>
    </w:p>
    <w:p w14:paraId="4AC60FB0" w14:textId="77777777" w:rsidR="005A4A0B" w:rsidRDefault="005A4A0B" w:rsidP="005A4A0B">
      <w:pPr>
        <w:pStyle w:val="Bezproreda"/>
        <w:ind w:left="708"/>
        <w:rPr>
          <w:rFonts w:ascii="Times New Roman" w:hAnsi="Times New Roman" w:cs="Times New Roman"/>
          <w:sz w:val="24"/>
          <w:szCs w:val="24"/>
        </w:rPr>
      </w:pPr>
      <w:r>
        <w:rPr>
          <w:rFonts w:ascii="Times New Roman" w:hAnsi="Times New Roman" w:cs="Times New Roman"/>
          <w:sz w:val="24"/>
          <w:szCs w:val="24"/>
        </w:rPr>
        <w:t>Na zatvorenoj omotnici moraju biti naznačeni sljedeći podaci:</w:t>
      </w:r>
    </w:p>
    <w:p w14:paraId="2B54B3D2" w14:textId="77777777" w:rsidR="005A4A0B" w:rsidRDefault="005A4A0B" w:rsidP="005A4A0B">
      <w:pPr>
        <w:pStyle w:val="Bezproreda"/>
        <w:ind w:left="708"/>
        <w:rPr>
          <w:rFonts w:ascii="Times New Roman" w:hAnsi="Times New Roman" w:cs="Times New Roman"/>
          <w:sz w:val="24"/>
          <w:szCs w:val="24"/>
        </w:rPr>
      </w:pPr>
      <w:r>
        <w:rPr>
          <w:rFonts w:ascii="Times New Roman" w:hAnsi="Times New Roman" w:cs="Times New Roman"/>
          <w:sz w:val="24"/>
          <w:szCs w:val="24"/>
        </w:rPr>
        <w:t>- na prednjoj strani:</w:t>
      </w:r>
    </w:p>
    <w:p w14:paraId="6B8353CE" w14:textId="77777777" w:rsidR="005A4A0B" w:rsidRDefault="005A4A0B" w:rsidP="005A4A0B">
      <w:pPr>
        <w:pStyle w:val="Bezproreda"/>
        <w:ind w:left="708"/>
        <w:rPr>
          <w:rFonts w:ascii="Times New Roman" w:hAnsi="Times New Roman" w:cs="Times New Roman"/>
          <w:sz w:val="24"/>
          <w:szCs w:val="24"/>
        </w:rPr>
      </w:pPr>
    </w:p>
    <w:p w14:paraId="283301D8" w14:textId="29258851"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ZEL</w:t>
      </w:r>
      <w:r w:rsidR="00533574">
        <w:rPr>
          <w:rFonts w:ascii="Times New Roman" w:hAnsi="Times New Roman" w:cs="Times New Roman"/>
          <w:b/>
          <w:sz w:val="24"/>
          <w:szCs w:val="24"/>
        </w:rPr>
        <w:t>INA - PLIN</w:t>
      </w:r>
      <w:r>
        <w:rPr>
          <w:rFonts w:ascii="Times New Roman" w:hAnsi="Times New Roman" w:cs="Times New Roman"/>
          <w:b/>
          <w:sz w:val="24"/>
          <w:szCs w:val="24"/>
        </w:rPr>
        <w:t xml:space="preserve"> d.o.o.,</w:t>
      </w:r>
    </w:p>
    <w:p w14:paraId="47DA869F" w14:textId="77777777"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K. KRIZMANIĆ 1</w:t>
      </w:r>
    </w:p>
    <w:p w14:paraId="256B62B9" w14:textId="77777777"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10 380 SVETI IVAN ZELINA</w:t>
      </w:r>
    </w:p>
    <w:p w14:paraId="23B70855" w14:textId="2C79C199" w:rsidR="005A4A0B" w:rsidRDefault="005A4A0B" w:rsidP="005A4A0B">
      <w:pPr>
        <w:pStyle w:val="Bezproreda"/>
        <w:ind w:left="708"/>
        <w:rPr>
          <w:rFonts w:ascii="Times New Roman" w:hAnsi="Times New Roman" w:cs="Times New Roman"/>
          <w:b/>
          <w:sz w:val="24"/>
          <w:szCs w:val="24"/>
        </w:rPr>
      </w:pPr>
      <w:proofErr w:type="spellStart"/>
      <w:r>
        <w:rPr>
          <w:rFonts w:ascii="Times New Roman" w:hAnsi="Times New Roman" w:cs="Times New Roman"/>
          <w:b/>
          <w:sz w:val="24"/>
          <w:szCs w:val="24"/>
        </w:rPr>
        <w:t>Ev</w:t>
      </w:r>
      <w:proofErr w:type="spellEnd"/>
      <w:r>
        <w:rPr>
          <w:rFonts w:ascii="Times New Roman" w:hAnsi="Times New Roman" w:cs="Times New Roman"/>
          <w:b/>
          <w:sz w:val="24"/>
          <w:szCs w:val="24"/>
        </w:rPr>
        <w:t>. broj nabave: JN - 0</w:t>
      </w:r>
      <w:r w:rsidR="00533574">
        <w:rPr>
          <w:rFonts w:ascii="Times New Roman" w:hAnsi="Times New Roman" w:cs="Times New Roman"/>
          <w:b/>
          <w:sz w:val="24"/>
          <w:szCs w:val="24"/>
        </w:rPr>
        <w:t>1</w:t>
      </w:r>
      <w:r>
        <w:rPr>
          <w:rFonts w:ascii="Times New Roman" w:hAnsi="Times New Roman" w:cs="Times New Roman"/>
          <w:b/>
          <w:sz w:val="24"/>
          <w:szCs w:val="24"/>
        </w:rPr>
        <w:t>/2</w:t>
      </w:r>
      <w:r w:rsidR="00533574">
        <w:rPr>
          <w:rFonts w:ascii="Times New Roman" w:hAnsi="Times New Roman" w:cs="Times New Roman"/>
          <w:b/>
          <w:sz w:val="24"/>
          <w:szCs w:val="24"/>
        </w:rPr>
        <w:t>4</w:t>
      </w:r>
    </w:p>
    <w:p w14:paraId="3FC77667" w14:textId="622184C8" w:rsidR="005A4A0B" w:rsidRDefault="00D96B13"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SREDNJETLAČNI REGULATOR</w:t>
      </w:r>
    </w:p>
    <w:p w14:paraId="621618DE" w14:textId="77777777" w:rsidR="005A4A0B" w:rsidRDefault="005A4A0B" w:rsidP="005A4A0B">
      <w:pPr>
        <w:pStyle w:val="Bezproreda"/>
        <w:rPr>
          <w:rFonts w:ascii="Times New Roman" w:hAnsi="Times New Roman" w:cs="Times New Roman"/>
          <w:b/>
          <w:sz w:val="24"/>
          <w:szCs w:val="24"/>
          <w:lang w:eastAsia="hr-HR"/>
        </w:rPr>
      </w:pPr>
    </w:p>
    <w:p w14:paraId="04C4F97C" w14:textId="77777777" w:rsidR="005A4A0B" w:rsidRDefault="005A4A0B" w:rsidP="005A4A0B">
      <w:pPr>
        <w:numPr>
          <w:ilvl w:val="0"/>
          <w:numId w:val="1"/>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Način izračuna cijene za predmet nabave, sadržaj cijene i način promjene cijene</w:t>
      </w:r>
    </w:p>
    <w:p w14:paraId="13A3AEB1"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Ponuditelj će u troškovniku predmeta nabave upisati sve jedinične cijene  </w:t>
      </w:r>
    </w:p>
    <w:p w14:paraId="097168F6" w14:textId="76A9C113"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B432B0">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red</w:t>
      </w:r>
      <w:r w:rsidR="00B432B0">
        <w:rPr>
          <w:rFonts w:ascii="Times New Roman" w:eastAsia="Times New Roman" w:hAnsi="Times New Roman" w:cs="Times New Roman"/>
          <w:sz w:val="24"/>
          <w:szCs w:val="24"/>
          <w:lang w:eastAsia="hr-HR"/>
        </w:rPr>
        <w:t>viđene robe</w:t>
      </w:r>
      <w:r>
        <w:rPr>
          <w:rFonts w:ascii="Times New Roman" w:eastAsia="Times New Roman" w:hAnsi="Times New Roman" w:cs="Times New Roman"/>
          <w:sz w:val="24"/>
          <w:szCs w:val="24"/>
          <w:lang w:eastAsia="hr-HR"/>
        </w:rPr>
        <w:t>.</w:t>
      </w:r>
    </w:p>
    <w:p w14:paraId="5ED462BB" w14:textId="77777777" w:rsidR="005A4A0B" w:rsidRDefault="005A4A0B" w:rsidP="005A4A0B">
      <w:pPr>
        <w:spacing w:after="0" w:line="276" w:lineRule="auto"/>
        <w:rPr>
          <w:rFonts w:ascii="Times New Roman" w:eastAsia="Times New Roman" w:hAnsi="Times New Roman" w:cs="Times New Roman"/>
          <w:sz w:val="24"/>
          <w:szCs w:val="24"/>
          <w:lang w:eastAsia="hr-HR"/>
        </w:rPr>
      </w:pPr>
    </w:p>
    <w:p w14:paraId="14DC9713"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Cijena ponude izražava se za cjelokupan predmet nadmetanja. U cijenu ponude su </w:t>
      </w:r>
    </w:p>
    <w:p w14:paraId="6D9C6008"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uračunati svi troškovi i popusti, bez poreza na dodanu vrijednost, koji se iskazuje  </w:t>
      </w:r>
    </w:p>
    <w:p w14:paraId="231D1296"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zasebno iza cijene ponude.</w:t>
      </w:r>
    </w:p>
    <w:p w14:paraId="2D5ECBC0" w14:textId="77777777" w:rsidR="005A4A0B" w:rsidRDefault="005A4A0B" w:rsidP="005A4A0B">
      <w:pPr>
        <w:spacing w:before="100" w:beforeAutospacing="1"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Cijena ponude piše se brojkama i slovima.</w:t>
      </w:r>
    </w:p>
    <w:p w14:paraId="28BB54A0" w14:textId="77777777" w:rsidR="005A4A0B" w:rsidRDefault="005A4A0B" w:rsidP="005A4A0B">
      <w:pPr>
        <w:pStyle w:val="Bezproreda"/>
        <w:rPr>
          <w:lang w:eastAsia="hr-HR"/>
        </w:rPr>
      </w:pPr>
    </w:p>
    <w:p w14:paraId="35AA49BB" w14:textId="77777777" w:rsidR="005A4A0B" w:rsidRDefault="005A4A0B" w:rsidP="005A4A0B">
      <w:pPr>
        <w:pStyle w:val="Bezproreda"/>
        <w:rPr>
          <w:lang w:eastAsia="hr-HR"/>
        </w:rPr>
      </w:pPr>
    </w:p>
    <w:p w14:paraId="60DB48F9" w14:textId="77777777" w:rsidR="005A4A0B" w:rsidRDefault="005A4A0B" w:rsidP="005A4A0B">
      <w:pPr>
        <w:numPr>
          <w:ilvl w:val="0"/>
          <w:numId w:val="17"/>
        </w:numPr>
        <w:spacing w:after="0" w:line="276" w:lineRule="auto"/>
        <w:rPr>
          <w:rFonts w:ascii="Times New Roman" w:eastAsia="Times New Roman" w:hAnsi="Times New Roman" w:cs="Times New Roman"/>
          <w:sz w:val="24"/>
          <w:szCs w:val="24"/>
          <w:lang w:eastAsia="hr-HR"/>
        </w:rPr>
      </w:pPr>
      <w:r>
        <w:rPr>
          <w:rFonts w:ascii="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Valuta u kojoj cijena ponude treba biti izražena </w:t>
      </w:r>
    </w:p>
    <w:p w14:paraId="578B6195" w14:textId="1317A44E"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Cijena ponude izražava se u eurima.</w:t>
      </w:r>
    </w:p>
    <w:p w14:paraId="192B64E7"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30CAA83E" w14:textId="77777777" w:rsidR="005A4A0B" w:rsidRDefault="005A4A0B" w:rsidP="005A4A0B">
      <w:pPr>
        <w:numPr>
          <w:ilvl w:val="0"/>
          <w:numId w:val="18"/>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 Rok, način i uvjeti plaćanja</w:t>
      </w:r>
    </w:p>
    <w:p w14:paraId="69A52072" w14:textId="0BFB7B00" w:rsidR="005A4A0B" w:rsidRDefault="005A4A0B" w:rsidP="005A4A0B">
      <w:pPr>
        <w:spacing w:after="0" w:line="276" w:lineRule="auto"/>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Plaćanje će se vršiti u roku od </w:t>
      </w:r>
      <w:r w:rsidR="00467609">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0 dana od dana izdavanja računa.</w:t>
      </w:r>
    </w:p>
    <w:p w14:paraId="7EDAB204" w14:textId="77777777" w:rsidR="005A4A0B" w:rsidRDefault="005A4A0B" w:rsidP="005A4A0B">
      <w:pPr>
        <w:pStyle w:val="Bezproreda"/>
        <w:ind w:left="720"/>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w:t>
      </w:r>
    </w:p>
    <w:p w14:paraId="26EC4648" w14:textId="77777777" w:rsidR="005A4A0B" w:rsidRDefault="005A4A0B" w:rsidP="005A4A0B">
      <w:pPr>
        <w:pStyle w:val="Bezproreda"/>
        <w:numPr>
          <w:ilvl w:val="0"/>
          <w:numId w:val="18"/>
        </w:numP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Rok valjanosti ponude</w:t>
      </w:r>
    </w:p>
    <w:p w14:paraId="5150F153" w14:textId="77777777" w:rsidR="005A4A0B" w:rsidRDefault="005A4A0B" w:rsidP="005A4A0B">
      <w:pPr>
        <w:spacing w:after="0" w:line="276" w:lineRule="auto"/>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Najmanje 60 dana od dana određenog za dostavu ponude.</w:t>
      </w:r>
    </w:p>
    <w:p w14:paraId="2946EDB2" w14:textId="77777777" w:rsidR="005A4A0B" w:rsidRDefault="005A4A0B" w:rsidP="005A4A0B">
      <w:pPr>
        <w:spacing w:after="0" w:line="276" w:lineRule="auto"/>
        <w:rPr>
          <w:rFonts w:ascii="Times New Roman" w:eastAsia="Times New Roman" w:hAnsi="Times New Roman" w:cs="Times New Roman"/>
          <w:sz w:val="24"/>
          <w:szCs w:val="24"/>
          <w:lang w:eastAsia="hr-HR"/>
        </w:rPr>
      </w:pPr>
    </w:p>
    <w:p w14:paraId="211998C3" w14:textId="4C848201"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Mjesto i rok i</w:t>
      </w:r>
      <w:r w:rsidR="00B432B0">
        <w:rPr>
          <w:rFonts w:ascii="Times New Roman" w:eastAsia="Times New Roman" w:hAnsi="Times New Roman" w:cs="Times New Roman"/>
          <w:b/>
          <w:sz w:val="24"/>
          <w:szCs w:val="24"/>
          <w:lang w:eastAsia="hr-HR"/>
        </w:rPr>
        <w:t>sporuke robe</w:t>
      </w:r>
    </w:p>
    <w:p w14:paraId="7F32CBFF" w14:textId="4E626035" w:rsidR="005A4A0B" w:rsidRDefault="00533574" w:rsidP="00533574">
      <w:pPr>
        <w:pStyle w:val="StandardWeb"/>
        <w:spacing w:before="0" w:beforeAutospacing="0" w:after="0" w:line="276" w:lineRule="auto"/>
        <w:ind w:left="720"/>
      </w:pPr>
      <w:r>
        <w:t xml:space="preserve">Plinomjeri se isporučuju u Zelina-plin d.o.o., </w:t>
      </w:r>
      <w:r w:rsidR="00B432B0">
        <w:t xml:space="preserve"> Sveti Ivan Zelina, a ponuditelj je dužan robu isporučiti u roku od 15 dana od dana potpisa ugovora.</w:t>
      </w:r>
    </w:p>
    <w:p w14:paraId="5AC8EEF2"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698396BF" w14:textId="77777777" w:rsidR="005A4A0B" w:rsidRDefault="005A4A0B" w:rsidP="005A4A0B">
      <w:pPr>
        <w:pStyle w:val="Odlomakpopisa"/>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Razlozi isključenja ponuditelja iz postupka nabave</w:t>
      </w:r>
    </w:p>
    <w:p w14:paraId="783B1F9C" w14:textId="77777777" w:rsidR="005A4A0B" w:rsidRDefault="005A4A0B" w:rsidP="005A4A0B">
      <w:pPr>
        <w:numPr>
          <w:ilvl w:val="0"/>
          <w:numId w:val="19"/>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Ukoliko ponuditelj ne dostavi ponudu do roka određenog za dostavu.</w:t>
      </w:r>
    </w:p>
    <w:p w14:paraId="0F38980A" w14:textId="77777777" w:rsidR="005A4A0B" w:rsidRDefault="005A4A0B" w:rsidP="005A4A0B">
      <w:pPr>
        <w:numPr>
          <w:ilvl w:val="0"/>
          <w:numId w:val="19"/>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dostavi valjane dokaze propisane ovom dokumentacijom.</w:t>
      </w:r>
    </w:p>
    <w:p w14:paraId="092D6E8F" w14:textId="77777777" w:rsidR="005A4A0B" w:rsidRDefault="005A4A0B" w:rsidP="005A4A0B">
      <w:pPr>
        <w:numPr>
          <w:ilvl w:val="0"/>
          <w:numId w:val="19"/>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potpiše ponudu</w:t>
      </w:r>
    </w:p>
    <w:p w14:paraId="2EF71CE5" w14:textId="77777777" w:rsidR="005A4A0B" w:rsidRDefault="005A4A0B" w:rsidP="005A4A0B">
      <w:pPr>
        <w:pStyle w:val="Odlomakpopisa"/>
        <w:numPr>
          <w:ilvl w:val="0"/>
          <w:numId w:val="18"/>
        </w:num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Kriterij odabira najpovoljnije ponude</w:t>
      </w:r>
    </w:p>
    <w:p w14:paraId="591C58D4" w14:textId="41AB1256" w:rsidR="005A4A0B"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Kriterij odabira najpovoljnije cijene je najniža cijena ponude</w:t>
      </w:r>
      <w:r w:rsidR="00B432B0">
        <w:rPr>
          <w:rFonts w:ascii="Times New Roman" w:eastAsia="Times New Roman" w:hAnsi="Times New Roman" w:cs="Times New Roman"/>
          <w:sz w:val="24"/>
          <w:szCs w:val="24"/>
          <w:lang w:eastAsia="hr-HR"/>
        </w:rPr>
        <w:t>.</w:t>
      </w:r>
    </w:p>
    <w:p w14:paraId="2F889C7A" w14:textId="77777777" w:rsidR="005A4A0B"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p>
    <w:p w14:paraId="26E7B788"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Jezik na kojem se sastavlja ponuda</w:t>
      </w:r>
    </w:p>
    <w:p w14:paraId="2278B3A0"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Ponuda se podnosi na hrvatskom jeziku</w:t>
      </w:r>
    </w:p>
    <w:p w14:paraId="0B8FC517"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2588AD2B"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Datum i vrijeme otvaranja ponuda</w:t>
      </w:r>
    </w:p>
    <w:p w14:paraId="07680BBD" w14:textId="50442468" w:rsidR="005A4A0B" w:rsidRDefault="005A4A0B" w:rsidP="005A4A0B">
      <w:pPr>
        <w:pStyle w:val="Odlomakpopisa"/>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Rok za dostavu ponuda i otvaranje ponuda je </w:t>
      </w:r>
      <w:r w:rsidR="00E97CF4">
        <w:rPr>
          <w:rFonts w:ascii="Times New Roman" w:eastAsia="Times New Roman" w:hAnsi="Times New Roman" w:cs="Times New Roman"/>
          <w:b/>
          <w:sz w:val="24"/>
          <w:szCs w:val="24"/>
          <w:lang w:eastAsia="hr-HR"/>
        </w:rPr>
        <w:t>16</w:t>
      </w:r>
      <w:r w:rsidR="00D8445E">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00533574">
        <w:rPr>
          <w:rFonts w:ascii="Times New Roman" w:eastAsia="Times New Roman" w:hAnsi="Times New Roman" w:cs="Times New Roman"/>
          <w:b/>
          <w:sz w:val="24"/>
          <w:szCs w:val="24"/>
          <w:lang w:eastAsia="hr-HR"/>
        </w:rPr>
        <w:t>siječanj</w:t>
      </w:r>
      <w:r>
        <w:rPr>
          <w:rFonts w:ascii="Times New Roman" w:eastAsia="Times New Roman" w:hAnsi="Times New Roman" w:cs="Times New Roman"/>
          <w:b/>
          <w:sz w:val="24"/>
          <w:szCs w:val="24"/>
          <w:lang w:eastAsia="hr-HR"/>
        </w:rPr>
        <w:t xml:space="preserve"> 202</w:t>
      </w:r>
      <w:r w:rsidR="00533574">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 god. u 11,00 sati.</w:t>
      </w:r>
    </w:p>
    <w:p w14:paraId="3D96FF38"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64C9CB9A"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Rok donošenja odluke o odbiru ili poništenju</w:t>
      </w:r>
    </w:p>
    <w:p w14:paraId="2C94BEFE"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dana od dana otvaranja ponuda</w:t>
      </w:r>
    </w:p>
    <w:p w14:paraId="616FED43"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1DEE1F20"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532CC4CC" w14:textId="1FE59530" w:rsidR="005A4A0B" w:rsidRDefault="005A4A0B" w:rsidP="005A4A0B">
      <w:p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ZELI</w:t>
      </w:r>
      <w:r w:rsidR="00533574">
        <w:rPr>
          <w:rFonts w:ascii="Times New Roman" w:eastAsia="Times New Roman" w:hAnsi="Times New Roman" w:cs="Times New Roman"/>
          <w:b/>
          <w:sz w:val="24"/>
          <w:szCs w:val="24"/>
          <w:lang w:eastAsia="hr-HR"/>
        </w:rPr>
        <w:t>NA - PLIN</w:t>
      </w:r>
      <w:r>
        <w:rPr>
          <w:rFonts w:ascii="Times New Roman" w:eastAsia="Times New Roman" w:hAnsi="Times New Roman" w:cs="Times New Roman"/>
          <w:b/>
          <w:sz w:val="24"/>
          <w:szCs w:val="24"/>
          <w:lang w:eastAsia="hr-HR"/>
        </w:rPr>
        <w:t xml:space="preserve"> d.o.o.</w:t>
      </w:r>
    </w:p>
    <w:p w14:paraId="7786AC75" w14:textId="77777777" w:rsidR="005A4A0B" w:rsidRDefault="005A4A0B" w:rsidP="005A4A0B">
      <w:pPr>
        <w:pStyle w:val="Bezproreda"/>
        <w:jc w:val="center"/>
        <w:rPr>
          <w:rFonts w:ascii="Times New Roman" w:hAnsi="Times New Roman" w:cs="Times New Roman"/>
          <w:b/>
          <w:sz w:val="24"/>
          <w:szCs w:val="24"/>
          <w:lang w:eastAsia="hr-HR"/>
        </w:rPr>
      </w:pPr>
    </w:p>
    <w:p w14:paraId="0493095B" w14:textId="77777777" w:rsidR="005A4A0B" w:rsidRDefault="005A4A0B" w:rsidP="005A4A0B">
      <w:pPr>
        <w:pStyle w:val="Bezproreda"/>
        <w:jc w:val="center"/>
        <w:rPr>
          <w:rFonts w:ascii="Times New Roman" w:hAnsi="Times New Roman" w:cs="Times New Roman"/>
          <w:b/>
          <w:sz w:val="24"/>
          <w:szCs w:val="24"/>
          <w:lang w:eastAsia="hr-HR"/>
        </w:rPr>
      </w:pPr>
    </w:p>
    <w:p w14:paraId="17DA9D7C" w14:textId="77777777" w:rsidR="005A4A0B" w:rsidRDefault="005A4A0B" w:rsidP="005A4A0B">
      <w:pPr>
        <w:pStyle w:val="Bezproreda"/>
        <w:jc w:val="center"/>
        <w:rPr>
          <w:rFonts w:ascii="Times New Roman" w:hAnsi="Times New Roman" w:cs="Times New Roman"/>
          <w:b/>
          <w:sz w:val="24"/>
          <w:szCs w:val="24"/>
          <w:lang w:eastAsia="hr-HR"/>
        </w:rPr>
      </w:pPr>
    </w:p>
    <w:p w14:paraId="38D86514" w14:textId="77777777" w:rsidR="005A4A0B" w:rsidRDefault="005A4A0B" w:rsidP="005A4A0B">
      <w:pPr>
        <w:pStyle w:val="Bezproreda"/>
        <w:jc w:val="center"/>
        <w:rPr>
          <w:rFonts w:ascii="Times New Roman" w:hAnsi="Times New Roman" w:cs="Times New Roman"/>
          <w:b/>
          <w:sz w:val="24"/>
          <w:szCs w:val="24"/>
          <w:lang w:eastAsia="hr-HR"/>
        </w:rPr>
      </w:pPr>
    </w:p>
    <w:p w14:paraId="60AA9199" w14:textId="77777777" w:rsidR="005A4A0B" w:rsidRDefault="005A4A0B" w:rsidP="005A4A0B">
      <w:pPr>
        <w:pStyle w:val="Bezproreda"/>
        <w:jc w:val="center"/>
        <w:rPr>
          <w:rFonts w:ascii="Times New Roman" w:hAnsi="Times New Roman" w:cs="Times New Roman"/>
          <w:b/>
          <w:sz w:val="24"/>
          <w:szCs w:val="24"/>
          <w:lang w:eastAsia="hr-HR"/>
        </w:rPr>
      </w:pPr>
    </w:p>
    <w:p w14:paraId="0AA0728D" w14:textId="77777777" w:rsidR="005A4A0B" w:rsidRDefault="005A4A0B" w:rsidP="005A4A0B">
      <w:pPr>
        <w:pStyle w:val="Bezproreda"/>
        <w:jc w:val="center"/>
        <w:rPr>
          <w:rFonts w:ascii="Times New Roman" w:hAnsi="Times New Roman" w:cs="Times New Roman"/>
          <w:b/>
          <w:sz w:val="24"/>
          <w:szCs w:val="24"/>
          <w:lang w:eastAsia="hr-HR"/>
        </w:rPr>
      </w:pPr>
    </w:p>
    <w:p w14:paraId="48574824" w14:textId="77777777" w:rsidR="005A4A0B" w:rsidRDefault="005A4A0B" w:rsidP="005A4A0B">
      <w:pPr>
        <w:pStyle w:val="Bezproreda"/>
        <w:jc w:val="center"/>
        <w:rPr>
          <w:rFonts w:ascii="Times New Roman" w:hAnsi="Times New Roman" w:cs="Times New Roman"/>
          <w:b/>
          <w:sz w:val="24"/>
          <w:szCs w:val="24"/>
          <w:lang w:eastAsia="hr-HR"/>
        </w:rPr>
      </w:pPr>
    </w:p>
    <w:p w14:paraId="57775A67" w14:textId="77777777" w:rsidR="005A4A0B" w:rsidRDefault="005A4A0B" w:rsidP="005A4A0B">
      <w:pPr>
        <w:pStyle w:val="Bezproreda"/>
        <w:jc w:val="center"/>
        <w:rPr>
          <w:rFonts w:ascii="Times New Roman" w:hAnsi="Times New Roman" w:cs="Times New Roman"/>
          <w:b/>
          <w:sz w:val="24"/>
          <w:szCs w:val="24"/>
          <w:lang w:eastAsia="hr-HR"/>
        </w:rPr>
      </w:pPr>
    </w:p>
    <w:p w14:paraId="18D40CA5" w14:textId="77777777" w:rsidR="005A4A0B" w:rsidRDefault="005A4A0B" w:rsidP="005A4A0B">
      <w:pPr>
        <w:pStyle w:val="Bezproreda"/>
        <w:jc w:val="center"/>
        <w:rPr>
          <w:rFonts w:ascii="Times New Roman" w:hAnsi="Times New Roman" w:cs="Times New Roman"/>
          <w:b/>
          <w:sz w:val="24"/>
          <w:szCs w:val="24"/>
          <w:lang w:eastAsia="hr-HR"/>
        </w:rPr>
      </w:pPr>
    </w:p>
    <w:p w14:paraId="19F5C6A6" w14:textId="77777777" w:rsidR="005A4A0B" w:rsidRDefault="005A4A0B" w:rsidP="005A4A0B">
      <w:pPr>
        <w:pStyle w:val="Bezproreda"/>
        <w:jc w:val="center"/>
        <w:rPr>
          <w:rFonts w:ascii="Times New Roman" w:hAnsi="Times New Roman" w:cs="Times New Roman"/>
          <w:b/>
          <w:sz w:val="24"/>
          <w:szCs w:val="24"/>
          <w:lang w:eastAsia="hr-HR"/>
        </w:rPr>
      </w:pPr>
    </w:p>
    <w:p w14:paraId="04D28455" w14:textId="77777777" w:rsidR="005A4A0B" w:rsidRDefault="005A4A0B" w:rsidP="005A4A0B">
      <w:pPr>
        <w:pStyle w:val="Bezproreda"/>
        <w:jc w:val="center"/>
        <w:rPr>
          <w:rFonts w:ascii="Times New Roman" w:hAnsi="Times New Roman" w:cs="Times New Roman"/>
          <w:b/>
          <w:sz w:val="24"/>
          <w:szCs w:val="24"/>
          <w:lang w:eastAsia="hr-HR"/>
        </w:rPr>
      </w:pPr>
    </w:p>
    <w:p w14:paraId="1B2B62EF" w14:textId="77777777" w:rsidR="005A4A0B" w:rsidRDefault="005A4A0B" w:rsidP="005A4A0B">
      <w:pPr>
        <w:pStyle w:val="Bezproreda"/>
        <w:jc w:val="center"/>
        <w:rPr>
          <w:rFonts w:ascii="Times New Roman" w:hAnsi="Times New Roman" w:cs="Times New Roman"/>
          <w:b/>
          <w:sz w:val="24"/>
          <w:szCs w:val="24"/>
          <w:lang w:eastAsia="hr-HR"/>
        </w:rPr>
      </w:pPr>
    </w:p>
    <w:p w14:paraId="5421006A" w14:textId="77777777" w:rsidR="0071598C" w:rsidRDefault="0071598C" w:rsidP="005A4A0B">
      <w:pPr>
        <w:pStyle w:val="Bezproreda"/>
        <w:jc w:val="center"/>
        <w:rPr>
          <w:rFonts w:ascii="Times New Roman" w:hAnsi="Times New Roman" w:cs="Times New Roman"/>
          <w:b/>
          <w:sz w:val="24"/>
          <w:szCs w:val="24"/>
          <w:lang w:eastAsia="hr-HR"/>
        </w:rPr>
      </w:pPr>
    </w:p>
    <w:p w14:paraId="21EE646E" w14:textId="77777777" w:rsidR="0071598C" w:rsidRDefault="0071598C" w:rsidP="005A4A0B">
      <w:pPr>
        <w:pStyle w:val="Bezproreda"/>
        <w:jc w:val="center"/>
        <w:rPr>
          <w:rFonts w:ascii="Times New Roman" w:hAnsi="Times New Roman" w:cs="Times New Roman"/>
          <w:b/>
          <w:sz w:val="24"/>
          <w:szCs w:val="24"/>
          <w:lang w:eastAsia="hr-HR"/>
        </w:rPr>
      </w:pPr>
    </w:p>
    <w:p w14:paraId="0D52A797" w14:textId="77777777" w:rsidR="0071598C" w:rsidRDefault="0071598C" w:rsidP="005A4A0B">
      <w:pPr>
        <w:pStyle w:val="Bezproreda"/>
        <w:jc w:val="center"/>
        <w:rPr>
          <w:rFonts w:ascii="Times New Roman" w:hAnsi="Times New Roman" w:cs="Times New Roman"/>
          <w:b/>
          <w:sz w:val="24"/>
          <w:szCs w:val="24"/>
          <w:lang w:eastAsia="hr-HR"/>
        </w:rPr>
      </w:pPr>
    </w:p>
    <w:p w14:paraId="4B437E48" w14:textId="77777777" w:rsidR="0071598C" w:rsidRDefault="0071598C" w:rsidP="005A4A0B">
      <w:pPr>
        <w:pStyle w:val="Bezproreda"/>
        <w:jc w:val="center"/>
        <w:rPr>
          <w:rFonts w:ascii="Times New Roman" w:hAnsi="Times New Roman" w:cs="Times New Roman"/>
          <w:b/>
          <w:sz w:val="24"/>
          <w:szCs w:val="24"/>
          <w:lang w:eastAsia="hr-HR"/>
        </w:rPr>
      </w:pPr>
    </w:p>
    <w:p w14:paraId="62E54E78" w14:textId="77777777" w:rsidR="0071598C" w:rsidRDefault="0071598C" w:rsidP="005A4A0B">
      <w:pPr>
        <w:pStyle w:val="Bezproreda"/>
        <w:jc w:val="center"/>
        <w:rPr>
          <w:rFonts w:ascii="Times New Roman" w:hAnsi="Times New Roman" w:cs="Times New Roman"/>
          <w:b/>
          <w:sz w:val="24"/>
          <w:szCs w:val="24"/>
          <w:lang w:eastAsia="hr-HR"/>
        </w:rPr>
      </w:pPr>
    </w:p>
    <w:p w14:paraId="6A7F2B2F" w14:textId="77777777" w:rsidR="005A4A0B" w:rsidRDefault="005A4A0B"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44"/>
          <w:szCs w:val="44"/>
          <w:lang w:eastAsia="hr-HR"/>
        </w:rPr>
        <w:lastRenderedPageBreak/>
        <w:t>PONUDBENI LIST</w:t>
      </w:r>
      <w:r>
        <w:rPr>
          <w:rFonts w:ascii="Times New Roman" w:hAnsi="Times New Roman" w:cs="Times New Roman"/>
          <w:b/>
          <w:sz w:val="24"/>
          <w:szCs w:val="24"/>
          <w:lang w:eastAsia="hr-HR"/>
        </w:rPr>
        <w:t xml:space="preserve"> </w:t>
      </w:r>
    </w:p>
    <w:p w14:paraId="2BA8AB67" w14:textId="77777777" w:rsidR="005A4A0B" w:rsidRDefault="005A4A0B" w:rsidP="005A4A0B">
      <w:pPr>
        <w:pStyle w:val="Bezproreda"/>
        <w:jc w:val="center"/>
        <w:rPr>
          <w:rFonts w:ascii="Times New Roman" w:hAnsi="Times New Roman" w:cs="Times New Roman"/>
          <w:b/>
          <w:sz w:val="24"/>
          <w:szCs w:val="24"/>
          <w:lang w:eastAsia="hr-HR"/>
        </w:rPr>
      </w:pPr>
    </w:p>
    <w:p w14:paraId="00C45587" w14:textId="0DD8C7FC"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sz w:val="24"/>
          <w:szCs w:val="24"/>
          <w:lang w:eastAsia="hr-HR"/>
        </w:rPr>
        <w:t xml:space="preserve">NARUČITELJ: </w:t>
      </w:r>
      <w:r>
        <w:rPr>
          <w:rFonts w:ascii="Times New Roman" w:hAnsi="Times New Roman" w:cs="Times New Roman"/>
          <w:b/>
          <w:sz w:val="24"/>
          <w:szCs w:val="24"/>
          <w:lang w:eastAsia="hr-HR"/>
        </w:rPr>
        <w:t>ZELIN</w:t>
      </w:r>
      <w:r w:rsidR="00533574">
        <w:rPr>
          <w:rFonts w:ascii="Times New Roman" w:hAnsi="Times New Roman" w:cs="Times New Roman"/>
          <w:b/>
          <w:sz w:val="24"/>
          <w:szCs w:val="24"/>
          <w:lang w:eastAsia="hr-HR"/>
        </w:rPr>
        <w:t>A - PLIN</w:t>
      </w:r>
      <w:r>
        <w:rPr>
          <w:rFonts w:ascii="Times New Roman" w:hAnsi="Times New Roman" w:cs="Times New Roman"/>
          <w:b/>
          <w:sz w:val="24"/>
          <w:szCs w:val="24"/>
          <w:lang w:eastAsia="hr-HR"/>
        </w:rPr>
        <w:t xml:space="preserve"> d.o.o.,</w:t>
      </w:r>
    </w:p>
    <w:p w14:paraId="0711DDFC"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K. Krizmanić 1, 10 380 Sv. Ivan Zelina</w:t>
      </w:r>
    </w:p>
    <w:p w14:paraId="537DBA07"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9568DB4"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PONUDITELJ:_______________________________________________________________ </w:t>
      </w:r>
    </w:p>
    <w:p w14:paraId="2886E472"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Adresa:_____________________________________________________________________</w:t>
      </w:r>
    </w:p>
    <w:p w14:paraId="59F6A9C7"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OIB:_______________________________________________________________________</w:t>
      </w:r>
    </w:p>
    <w:p w14:paraId="66DC1241"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računa:_________________________________________________________________</w:t>
      </w:r>
    </w:p>
    <w:p w14:paraId="23B53516"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 za dostavu pošte:_______________________________________________________</w:t>
      </w:r>
    </w:p>
    <w:p w14:paraId="79C24E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 e-pošte:_______________________________________________________________</w:t>
      </w:r>
    </w:p>
    <w:p w14:paraId="2E5AD44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lang w:eastAsia="hr-HR"/>
        </w:rPr>
        <w:t>Kontakt osoba ponuditelja:____________________________________________________________</w:t>
      </w:r>
    </w:p>
    <w:p w14:paraId="6D8F981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telefona: ___________________________________</w:t>
      </w:r>
    </w:p>
    <w:p w14:paraId="38C994F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faksa: _____________________________________</w:t>
      </w:r>
    </w:p>
    <w:p w14:paraId="286400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F8444FD" w14:textId="77777777" w:rsidR="005A4A0B" w:rsidRDefault="005A4A0B" w:rsidP="005A4A0B">
      <w:pPr>
        <w:spacing w:before="100" w:beforeAutospacing="1"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PREDMET NABAVE:_______________________________________________________</w:t>
      </w:r>
    </w:p>
    <w:p w14:paraId="30575C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2294C0B9"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Cijena ponude bez PDV-a:</w:t>
      </w:r>
      <w:r>
        <w:rPr>
          <w:rFonts w:ascii="Times New Roman" w:eastAsia="Times New Roman" w:hAnsi="Times New Roman" w:cs="Times New Roman"/>
          <w:lang w:eastAsia="hr-HR"/>
        </w:rPr>
        <w:t xml:space="preserve"> _______________________________________________________</w:t>
      </w:r>
    </w:p>
    <w:p w14:paraId="3FB23DC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Iznos PDV-a:</w:t>
      </w:r>
      <w:r>
        <w:rPr>
          <w:rFonts w:ascii="Times New Roman" w:eastAsia="Times New Roman" w:hAnsi="Times New Roman" w:cs="Times New Roman"/>
          <w:lang w:eastAsia="hr-HR"/>
        </w:rPr>
        <w:t>___________________________________________________________________</w:t>
      </w:r>
    </w:p>
    <w:p w14:paraId="33F869C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Cijena ponude s PDV-om:_____________________________________________________</w:t>
      </w:r>
    </w:p>
    <w:p w14:paraId="5BFE2459"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 xml:space="preserve">Rok valjanosti ponude: </w:t>
      </w:r>
      <w:r>
        <w:rPr>
          <w:rFonts w:ascii="Times New Roman" w:eastAsia="Times New Roman" w:hAnsi="Times New Roman" w:cs="Times New Roman"/>
          <w:lang w:eastAsia="hr-HR"/>
        </w:rPr>
        <w:t>_________________________________________________________</w:t>
      </w:r>
    </w:p>
    <w:p w14:paraId="3FC5414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D6502B4" w14:textId="3F4439F3"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________________________, ________ 202</w:t>
      </w:r>
      <w:r w:rsidR="008F79A4">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77256DA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71EDB88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7CDDB4E"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M.P.</w:t>
      </w:r>
    </w:p>
    <w:p w14:paraId="3F631055" w14:textId="77777777" w:rsidR="005A4A0B" w:rsidRDefault="005A4A0B" w:rsidP="005A4A0B">
      <w:pPr>
        <w:pStyle w:val="Bezproreda"/>
        <w:rPr>
          <w:sz w:val="18"/>
          <w:szCs w:val="18"/>
          <w:lang w:eastAsia="hr-HR"/>
        </w:rPr>
      </w:pPr>
      <w:r>
        <w:rPr>
          <w:lang w:eastAsia="hr-HR"/>
        </w:rPr>
        <w:t xml:space="preserve">                                                                                </w:t>
      </w:r>
      <w:r>
        <w:rPr>
          <w:sz w:val="18"/>
          <w:szCs w:val="18"/>
          <w:lang w:eastAsia="hr-HR"/>
        </w:rPr>
        <w:t>___________________________________________________</w:t>
      </w:r>
    </w:p>
    <w:p w14:paraId="56767447" w14:textId="77777777" w:rsidR="005A4A0B" w:rsidRDefault="005A4A0B" w:rsidP="005A4A0B">
      <w:pPr>
        <w:pStyle w:val="Bezproreda"/>
        <w:rPr>
          <w:sz w:val="18"/>
          <w:szCs w:val="18"/>
          <w:lang w:eastAsia="hr-HR"/>
        </w:rPr>
      </w:pPr>
      <w:r>
        <w:rPr>
          <w:sz w:val="18"/>
          <w:szCs w:val="18"/>
          <w:lang w:eastAsia="hr-HR"/>
        </w:rPr>
        <w:t xml:space="preserve">                                                                                                   (Ime, prezime, svojstvo i potpis ovlaštene osobe ponuditelja)</w:t>
      </w:r>
    </w:p>
    <w:p w14:paraId="2F3E5E3E" w14:textId="77777777" w:rsidR="00C72AE8" w:rsidRDefault="00C72AE8"/>
    <w:sectPr w:rsidR="00C72AE8" w:rsidSect="00FE6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59F"/>
    <w:multiLevelType w:val="multilevel"/>
    <w:tmpl w:val="53C6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96201"/>
    <w:multiLevelType w:val="multilevel"/>
    <w:tmpl w:val="39FC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E7D"/>
    <w:multiLevelType w:val="multilevel"/>
    <w:tmpl w:val="83385BFC"/>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4D41A2"/>
    <w:multiLevelType w:val="hybridMultilevel"/>
    <w:tmpl w:val="D44881D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10850465"/>
    <w:multiLevelType w:val="multilevel"/>
    <w:tmpl w:val="7A9A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3117C"/>
    <w:multiLevelType w:val="hybridMultilevel"/>
    <w:tmpl w:val="F61E784E"/>
    <w:lvl w:ilvl="0" w:tplc="C0A28170">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6485172"/>
    <w:multiLevelType w:val="multilevel"/>
    <w:tmpl w:val="B45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D3931"/>
    <w:multiLevelType w:val="multilevel"/>
    <w:tmpl w:val="B6B8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8250F"/>
    <w:multiLevelType w:val="multilevel"/>
    <w:tmpl w:val="F5C08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E2633"/>
    <w:multiLevelType w:val="hybridMultilevel"/>
    <w:tmpl w:val="F90A906C"/>
    <w:lvl w:ilvl="0" w:tplc="B6A2133A">
      <w:start w:val="1"/>
      <w:numFmt w:val="decimal"/>
      <w:lvlText w:val="%1."/>
      <w:lvlJc w:val="left"/>
      <w:pPr>
        <w:ind w:left="1113" w:hanging="360"/>
      </w:pPr>
    </w:lvl>
    <w:lvl w:ilvl="1" w:tplc="041A0019">
      <w:start w:val="1"/>
      <w:numFmt w:val="lowerLetter"/>
      <w:lvlText w:val="%2."/>
      <w:lvlJc w:val="left"/>
      <w:pPr>
        <w:ind w:left="1833" w:hanging="360"/>
      </w:pPr>
    </w:lvl>
    <w:lvl w:ilvl="2" w:tplc="041A001B">
      <w:start w:val="1"/>
      <w:numFmt w:val="lowerRoman"/>
      <w:lvlText w:val="%3."/>
      <w:lvlJc w:val="right"/>
      <w:pPr>
        <w:ind w:left="2553" w:hanging="180"/>
      </w:pPr>
    </w:lvl>
    <w:lvl w:ilvl="3" w:tplc="041A000F">
      <w:start w:val="1"/>
      <w:numFmt w:val="decimal"/>
      <w:lvlText w:val="%4."/>
      <w:lvlJc w:val="left"/>
      <w:pPr>
        <w:ind w:left="3273" w:hanging="360"/>
      </w:pPr>
    </w:lvl>
    <w:lvl w:ilvl="4" w:tplc="041A0019">
      <w:start w:val="1"/>
      <w:numFmt w:val="lowerLetter"/>
      <w:lvlText w:val="%5."/>
      <w:lvlJc w:val="left"/>
      <w:pPr>
        <w:ind w:left="3993" w:hanging="360"/>
      </w:pPr>
    </w:lvl>
    <w:lvl w:ilvl="5" w:tplc="041A001B">
      <w:start w:val="1"/>
      <w:numFmt w:val="lowerRoman"/>
      <w:lvlText w:val="%6."/>
      <w:lvlJc w:val="right"/>
      <w:pPr>
        <w:ind w:left="4713" w:hanging="180"/>
      </w:pPr>
    </w:lvl>
    <w:lvl w:ilvl="6" w:tplc="041A000F">
      <w:start w:val="1"/>
      <w:numFmt w:val="decimal"/>
      <w:lvlText w:val="%7."/>
      <w:lvlJc w:val="left"/>
      <w:pPr>
        <w:ind w:left="5433" w:hanging="360"/>
      </w:pPr>
    </w:lvl>
    <w:lvl w:ilvl="7" w:tplc="041A0019">
      <w:start w:val="1"/>
      <w:numFmt w:val="lowerLetter"/>
      <w:lvlText w:val="%8."/>
      <w:lvlJc w:val="left"/>
      <w:pPr>
        <w:ind w:left="6153" w:hanging="360"/>
      </w:pPr>
    </w:lvl>
    <w:lvl w:ilvl="8" w:tplc="041A001B">
      <w:start w:val="1"/>
      <w:numFmt w:val="lowerRoman"/>
      <w:lvlText w:val="%9."/>
      <w:lvlJc w:val="right"/>
      <w:pPr>
        <w:ind w:left="6873" w:hanging="180"/>
      </w:pPr>
    </w:lvl>
  </w:abstractNum>
  <w:abstractNum w:abstractNumId="10" w15:restartNumberingAfterBreak="0">
    <w:nsid w:val="36BF77B9"/>
    <w:multiLevelType w:val="multilevel"/>
    <w:tmpl w:val="A970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C0F08"/>
    <w:multiLevelType w:val="multilevel"/>
    <w:tmpl w:val="B47E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17FD0"/>
    <w:multiLevelType w:val="multilevel"/>
    <w:tmpl w:val="3740E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92A7C"/>
    <w:multiLevelType w:val="multilevel"/>
    <w:tmpl w:val="0A66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D443D"/>
    <w:multiLevelType w:val="multilevel"/>
    <w:tmpl w:val="47EE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76E3D"/>
    <w:multiLevelType w:val="multilevel"/>
    <w:tmpl w:val="D4C89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F4A99"/>
    <w:multiLevelType w:val="multilevel"/>
    <w:tmpl w:val="217AAD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2DE795E"/>
    <w:multiLevelType w:val="hybridMultilevel"/>
    <w:tmpl w:val="9D8477A2"/>
    <w:lvl w:ilvl="0" w:tplc="041A0001">
      <w:start w:val="1"/>
      <w:numFmt w:val="bullet"/>
      <w:lvlText w:val=""/>
      <w:lvlJc w:val="left"/>
      <w:pPr>
        <w:ind w:left="1792" w:hanging="360"/>
      </w:pPr>
      <w:rPr>
        <w:rFonts w:ascii="Symbol" w:hAnsi="Symbol" w:hint="default"/>
      </w:rPr>
    </w:lvl>
    <w:lvl w:ilvl="1" w:tplc="041A0003">
      <w:start w:val="1"/>
      <w:numFmt w:val="bullet"/>
      <w:lvlText w:val="o"/>
      <w:lvlJc w:val="left"/>
      <w:pPr>
        <w:ind w:left="2512" w:hanging="360"/>
      </w:pPr>
      <w:rPr>
        <w:rFonts w:ascii="Courier New" w:hAnsi="Courier New" w:cs="Courier New" w:hint="default"/>
      </w:rPr>
    </w:lvl>
    <w:lvl w:ilvl="2" w:tplc="041A0005">
      <w:start w:val="1"/>
      <w:numFmt w:val="bullet"/>
      <w:lvlText w:val=""/>
      <w:lvlJc w:val="left"/>
      <w:pPr>
        <w:ind w:left="3232" w:hanging="360"/>
      </w:pPr>
      <w:rPr>
        <w:rFonts w:ascii="Wingdings" w:hAnsi="Wingdings" w:hint="default"/>
      </w:rPr>
    </w:lvl>
    <w:lvl w:ilvl="3" w:tplc="041A0001">
      <w:start w:val="1"/>
      <w:numFmt w:val="bullet"/>
      <w:lvlText w:val=""/>
      <w:lvlJc w:val="left"/>
      <w:pPr>
        <w:ind w:left="3952" w:hanging="360"/>
      </w:pPr>
      <w:rPr>
        <w:rFonts w:ascii="Symbol" w:hAnsi="Symbol" w:hint="default"/>
      </w:rPr>
    </w:lvl>
    <w:lvl w:ilvl="4" w:tplc="041A0003">
      <w:start w:val="1"/>
      <w:numFmt w:val="bullet"/>
      <w:lvlText w:val="o"/>
      <w:lvlJc w:val="left"/>
      <w:pPr>
        <w:ind w:left="4672" w:hanging="360"/>
      </w:pPr>
      <w:rPr>
        <w:rFonts w:ascii="Courier New" w:hAnsi="Courier New" w:cs="Courier New" w:hint="default"/>
      </w:rPr>
    </w:lvl>
    <w:lvl w:ilvl="5" w:tplc="041A0005">
      <w:start w:val="1"/>
      <w:numFmt w:val="bullet"/>
      <w:lvlText w:val=""/>
      <w:lvlJc w:val="left"/>
      <w:pPr>
        <w:ind w:left="5392" w:hanging="360"/>
      </w:pPr>
      <w:rPr>
        <w:rFonts w:ascii="Wingdings" w:hAnsi="Wingdings" w:hint="default"/>
      </w:rPr>
    </w:lvl>
    <w:lvl w:ilvl="6" w:tplc="041A0001">
      <w:start w:val="1"/>
      <w:numFmt w:val="bullet"/>
      <w:lvlText w:val=""/>
      <w:lvlJc w:val="left"/>
      <w:pPr>
        <w:ind w:left="6112" w:hanging="360"/>
      </w:pPr>
      <w:rPr>
        <w:rFonts w:ascii="Symbol" w:hAnsi="Symbol" w:hint="default"/>
      </w:rPr>
    </w:lvl>
    <w:lvl w:ilvl="7" w:tplc="041A0003">
      <w:start w:val="1"/>
      <w:numFmt w:val="bullet"/>
      <w:lvlText w:val="o"/>
      <w:lvlJc w:val="left"/>
      <w:pPr>
        <w:ind w:left="6832" w:hanging="360"/>
      </w:pPr>
      <w:rPr>
        <w:rFonts w:ascii="Courier New" w:hAnsi="Courier New" w:cs="Courier New" w:hint="default"/>
      </w:rPr>
    </w:lvl>
    <w:lvl w:ilvl="8" w:tplc="041A0005">
      <w:start w:val="1"/>
      <w:numFmt w:val="bullet"/>
      <w:lvlText w:val=""/>
      <w:lvlJc w:val="left"/>
      <w:pPr>
        <w:ind w:left="7552" w:hanging="360"/>
      </w:pPr>
      <w:rPr>
        <w:rFonts w:ascii="Wingdings" w:hAnsi="Wingdings" w:hint="default"/>
      </w:rPr>
    </w:lvl>
  </w:abstractNum>
  <w:abstractNum w:abstractNumId="18" w15:restartNumberingAfterBreak="0">
    <w:nsid w:val="7B9847E1"/>
    <w:multiLevelType w:val="multilevel"/>
    <w:tmpl w:val="4DD42528"/>
    <w:lvl w:ilvl="0">
      <w:start w:val="13"/>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92972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526081">
    <w:abstractNumId w:val="3"/>
  </w:num>
  <w:num w:numId="3" w16cid:durableId="852501736">
    <w:abstractNumId w:val="17"/>
  </w:num>
  <w:num w:numId="4" w16cid:durableId="1226799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830089">
    <w:abstractNumId w:val="0"/>
  </w:num>
  <w:num w:numId="6" w16cid:durableId="198590393">
    <w:abstractNumId w:val="14"/>
  </w:num>
  <w:num w:numId="7" w16cid:durableId="1387293595">
    <w:abstractNumId w:val="6"/>
  </w:num>
  <w:num w:numId="8" w16cid:durableId="728695365">
    <w:abstractNumId w:val="4"/>
  </w:num>
  <w:num w:numId="9" w16cid:durableId="1358579542">
    <w:abstractNumId w:val="11"/>
  </w:num>
  <w:num w:numId="10" w16cid:durableId="156460234">
    <w:abstractNumId w:val="10"/>
  </w:num>
  <w:num w:numId="11" w16cid:durableId="1446459465">
    <w:abstractNumId w:val="15"/>
  </w:num>
  <w:num w:numId="12" w16cid:durableId="832642972">
    <w:abstractNumId w:val="1"/>
  </w:num>
  <w:num w:numId="13" w16cid:durableId="344135951">
    <w:abstractNumId w:val="8"/>
  </w:num>
  <w:num w:numId="14" w16cid:durableId="1569538156">
    <w:abstractNumId w:val="12"/>
  </w:num>
  <w:num w:numId="15" w16cid:durableId="9940706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554029">
    <w:abstractNumId w:val="13"/>
  </w:num>
  <w:num w:numId="17" w16cid:durableId="22133358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2331159">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8384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0B"/>
    <w:rsid w:val="0000020B"/>
    <w:rsid w:val="000156B9"/>
    <w:rsid w:val="000C0AA0"/>
    <w:rsid w:val="00181213"/>
    <w:rsid w:val="001C6182"/>
    <w:rsid w:val="00232522"/>
    <w:rsid w:val="002364A8"/>
    <w:rsid w:val="00254454"/>
    <w:rsid w:val="002D2F42"/>
    <w:rsid w:val="00313848"/>
    <w:rsid w:val="003C1C2C"/>
    <w:rsid w:val="00463F26"/>
    <w:rsid w:val="00467609"/>
    <w:rsid w:val="00532D03"/>
    <w:rsid w:val="00533574"/>
    <w:rsid w:val="005A4A0B"/>
    <w:rsid w:val="006D08AA"/>
    <w:rsid w:val="007154EC"/>
    <w:rsid w:val="0071598C"/>
    <w:rsid w:val="007A302F"/>
    <w:rsid w:val="007F37EF"/>
    <w:rsid w:val="008911D7"/>
    <w:rsid w:val="008F79A4"/>
    <w:rsid w:val="00B26182"/>
    <w:rsid w:val="00B432B0"/>
    <w:rsid w:val="00B47355"/>
    <w:rsid w:val="00BD1385"/>
    <w:rsid w:val="00C72AE8"/>
    <w:rsid w:val="00CB2CFA"/>
    <w:rsid w:val="00D075BC"/>
    <w:rsid w:val="00D17E61"/>
    <w:rsid w:val="00D837A0"/>
    <w:rsid w:val="00D8445E"/>
    <w:rsid w:val="00D96B13"/>
    <w:rsid w:val="00E134F8"/>
    <w:rsid w:val="00E97CF4"/>
    <w:rsid w:val="00F64C38"/>
    <w:rsid w:val="00FE69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5C71"/>
  <w15:chartTrackingRefBased/>
  <w15:docId w15:val="{46BED6D7-DF3D-40CB-89D2-8A163DB8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0B"/>
    <w:pPr>
      <w:spacing w:line="252" w:lineRule="auto"/>
    </w:pPr>
    <w:rPr>
      <w:rFonts w:asciiTheme="minorHAnsi" w:hAnsiTheme="minorHAnsi" w:cstheme="minorBidi"/>
      <w:bCs w:val="0"/>
      <w:kern w:val="0"/>
      <w:sz w:val="22"/>
      <w:szCs w:val="22"/>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5A4A0B"/>
    <w:rPr>
      <w:color w:val="0000FF"/>
      <w:u w:val="single"/>
    </w:rPr>
  </w:style>
  <w:style w:type="paragraph" w:styleId="StandardWeb">
    <w:name w:val="Normal (Web)"/>
    <w:basedOn w:val="Normal"/>
    <w:uiPriority w:val="99"/>
    <w:unhideWhenUsed/>
    <w:rsid w:val="005A4A0B"/>
    <w:pPr>
      <w:spacing w:before="100" w:beforeAutospacing="1" w:after="119"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5A4A0B"/>
    <w:pPr>
      <w:spacing w:after="0" w:line="240" w:lineRule="auto"/>
    </w:pPr>
    <w:rPr>
      <w:rFonts w:asciiTheme="minorHAnsi" w:hAnsiTheme="minorHAnsi" w:cstheme="minorBidi"/>
      <w:bCs w:val="0"/>
      <w:kern w:val="0"/>
      <w:sz w:val="22"/>
      <w:szCs w:val="22"/>
      <w14:ligatures w14:val="none"/>
    </w:rPr>
  </w:style>
  <w:style w:type="character" w:customStyle="1" w:styleId="OdlomakpopisaChar">
    <w:name w:val="Odlomak popisa Char"/>
    <w:link w:val="Odlomakpopisa"/>
    <w:uiPriority w:val="34"/>
    <w:locked/>
    <w:rsid w:val="005A4A0B"/>
    <w:rPr>
      <w:rFonts w:asciiTheme="minorHAnsi" w:hAnsiTheme="minorHAnsi" w:cstheme="minorBidi"/>
      <w:bCs w:val="0"/>
      <w:sz w:val="22"/>
      <w:szCs w:val="22"/>
    </w:rPr>
  </w:style>
  <w:style w:type="paragraph" w:styleId="Odlomakpopisa">
    <w:name w:val="List Paragraph"/>
    <w:basedOn w:val="Normal"/>
    <w:link w:val="OdlomakpopisaChar"/>
    <w:uiPriority w:val="34"/>
    <w:qFormat/>
    <w:rsid w:val="005A4A0B"/>
    <w:pPr>
      <w:ind w:left="720"/>
      <w:contextualSpacing/>
    </w:pPr>
    <w:rPr>
      <w:kern w:val="2"/>
      <w14:ligatures w14:val="standardContextual"/>
    </w:rPr>
  </w:style>
  <w:style w:type="character" w:styleId="Nerijeenospominjanje">
    <w:name w:val="Unresolved Mention"/>
    <w:basedOn w:val="Zadanifontodlomka"/>
    <w:uiPriority w:val="99"/>
    <w:semiHidden/>
    <w:unhideWhenUsed/>
    <w:rsid w:val="0018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zelpl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lplin.hr" TargetMode="External"/><Relationship Id="rId5" Type="http://schemas.openxmlformats.org/officeDocument/2006/relationships/hyperlink" Target="mailto:info@zelplin.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2070</Words>
  <Characters>11803</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Kelebuh</dc:creator>
  <cp:keywords/>
  <dc:description/>
  <cp:lastModifiedBy>Saša Sever</cp:lastModifiedBy>
  <cp:revision>15</cp:revision>
  <cp:lastPrinted>2024-06-18T12:21:00Z</cp:lastPrinted>
  <dcterms:created xsi:type="dcterms:W3CDTF">2024-06-18T11:29:00Z</dcterms:created>
  <dcterms:modified xsi:type="dcterms:W3CDTF">2025-01-09T08:08:00Z</dcterms:modified>
</cp:coreProperties>
</file>